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1515" w:rsidRDefault="000C3FB5" w:rsidP="002D299E">
      <w:pPr>
        <w:jc w:val="center"/>
        <w:rPr>
          <w:rFonts w:ascii="Times New Roman" w:hAnsi="Times New Roman" w:cs="Times New Roman"/>
          <w:sz w:val="28"/>
          <w:szCs w:val="28"/>
        </w:rPr>
      </w:pPr>
      <w:r w:rsidRPr="000C3FB5">
        <w:rPr>
          <w:rFonts w:ascii="Times New Roman" w:hAnsi="Times New Roman" w:cs="Times New Roman"/>
          <w:sz w:val="28"/>
          <w:szCs w:val="28"/>
        </w:rPr>
        <w:t>План работы РУМО учителей технологии на 202</w:t>
      </w:r>
      <w:r w:rsidR="0090476B">
        <w:rPr>
          <w:rFonts w:ascii="Times New Roman" w:hAnsi="Times New Roman" w:cs="Times New Roman"/>
          <w:sz w:val="28"/>
          <w:szCs w:val="28"/>
        </w:rPr>
        <w:t>2</w:t>
      </w:r>
      <w:r w:rsidRPr="000C3FB5">
        <w:rPr>
          <w:rFonts w:ascii="Times New Roman" w:hAnsi="Times New Roman" w:cs="Times New Roman"/>
          <w:sz w:val="28"/>
          <w:szCs w:val="28"/>
        </w:rPr>
        <w:t xml:space="preserve"> год</w:t>
      </w:r>
    </w:p>
    <w:p w:rsidR="006F1515" w:rsidRPr="006F1515" w:rsidRDefault="006F1515" w:rsidP="006F1515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15">
        <w:rPr>
          <w:rFonts w:ascii="Times New Roman" w:eastAsia="Calibri" w:hAnsi="Times New Roman" w:cs="Times New Roman"/>
          <w:sz w:val="28"/>
          <w:szCs w:val="28"/>
        </w:rPr>
        <w:t xml:space="preserve">Цель: развитие профессиональных компетентностей учителей технологии в условиях реализации </w:t>
      </w:r>
      <w:r w:rsidR="0090476B">
        <w:rPr>
          <w:rFonts w:ascii="Times New Roman" w:eastAsia="Calibri" w:hAnsi="Times New Roman" w:cs="Times New Roman"/>
          <w:sz w:val="28"/>
          <w:szCs w:val="28"/>
        </w:rPr>
        <w:t xml:space="preserve">обновленного </w:t>
      </w:r>
      <w:r w:rsidRPr="006F1515">
        <w:rPr>
          <w:rFonts w:ascii="Times New Roman" w:eastAsia="Calibri" w:hAnsi="Times New Roman" w:cs="Times New Roman"/>
          <w:sz w:val="28"/>
          <w:szCs w:val="28"/>
        </w:rPr>
        <w:t>ФГОС ОО и обеспечение индивидуального непрерывного профессионального роста педагог</w:t>
      </w:r>
      <w:r w:rsidR="0090476B">
        <w:rPr>
          <w:rFonts w:ascii="Times New Roman" w:eastAsia="Calibri" w:hAnsi="Times New Roman" w:cs="Times New Roman"/>
          <w:sz w:val="28"/>
          <w:szCs w:val="28"/>
        </w:rPr>
        <w:t>ов</w:t>
      </w:r>
      <w:r w:rsidRPr="006F1515">
        <w:rPr>
          <w:rFonts w:ascii="Times New Roman" w:eastAsia="Calibri" w:hAnsi="Times New Roman" w:cs="Times New Roman"/>
          <w:sz w:val="28"/>
          <w:szCs w:val="28"/>
        </w:rPr>
        <w:t xml:space="preserve"> для решения соответствующих профессиональных задач в достижении предметных и метапредметных результатов.</w:t>
      </w:r>
    </w:p>
    <w:p w:rsidR="006F1515" w:rsidRPr="006F1515" w:rsidRDefault="006F1515" w:rsidP="006F1515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15">
        <w:rPr>
          <w:rFonts w:ascii="Times New Roman" w:eastAsia="Calibri" w:hAnsi="Times New Roman" w:cs="Times New Roman"/>
          <w:sz w:val="28"/>
          <w:szCs w:val="28"/>
        </w:rPr>
        <w:t>Задачи:</w:t>
      </w:r>
    </w:p>
    <w:p w:rsidR="006F1515" w:rsidRPr="006F1515" w:rsidRDefault="006F1515" w:rsidP="006F1515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15">
        <w:rPr>
          <w:rFonts w:ascii="Times New Roman" w:eastAsia="Calibri" w:hAnsi="Times New Roman" w:cs="Times New Roman"/>
          <w:sz w:val="28"/>
          <w:szCs w:val="28"/>
        </w:rPr>
        <w:t xml:space="preserve">- изучение нормативных документов, регламентирующих исполнение требований </w:t>
      </w:r>
      <w:r w:rsidR="0090476B">
        <w:rPr>
          <w:rFonts w:ascii="Times New Roman" w:eastAsia="Calibri" w:hAnsi="Times New Roman" w:cs="Times New Roman"/>
          <w:sz w:val="28"/>
          <w:szCs w:val="28"/>
        </w:rPr>
        <w:t>обновленного</w:t>
      </w:r>
      <w:r w:rsidR="00EA08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F1515">
        <w:rPr>
          <w:rFonts w:ascii="Times New Roman" w:eastAsia="Calibri" w:hAnsi="Times New Roman" w:cs="Times New Roman"/>
          <w:sz w:val="28"/>
          <w:szCs w:val="28"/>
        </w:rPr>
        <w:t>федерального государственного образовательного стандарта;</w:t>
      </w:r>
    </w:p>
    <w:p w:rsidR="006F1515" w:rsidRPr="006F1515" w:rsidRDefault="006F1515" w:rsidP="006F1515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15">
        <w:rPr>
          <w:rFonts w:ascii="Times New Roman" w:eastAsia="Calibri" w:hAnsi="Times New Roman" w:cs="Times New Roman"/>
          <w:sz w:val="28"/>
          <w:szCs w:val="28"/>
        </w:rPr>
        <w:t xml:space="preserve">- оказание методической поддержки и формирование готовности педагога к </w:t>
      </w:r>
      <w:r w:rsidR="001A61C1" w:rsidRPr="006F1515">
        <w:rPr>
          <w:rFonts w:ascii="Times New Roman" w:hAnsi="Times New Roman" w:cs="Times New Roman"/>
          <w:sz w:val="28"/>
          <w:szCs w:val="28"/>
        </w:rPr>
        <w:t>обновлению содержания</w:t>
      </w:r>
      <w:r w:rsidRPr="006F1515">
        <w:rPr>
          <w:rFonts w:ascii="Times New Roman" w:hAnsi="Times New Roman" w:cs="Times New Roman"/>
          <w:sz w:val="28"/>
          <w:szCs w:val="28"/>
        </w:rPr>
        <w:t xml:space="preserve"> и технологий обучения предметной области «Технология»</w:t>
      </w:r>
      <w:r w:rsidRPr="006F1515">
        <w:rPr>
          <w:rFonts w:ascii="Times New Roman" w:eastAsia="Calibri" w:hAnsi="Times New Roman" w:cs="Times New Roman"/>
          <w:sz w:val="28"/>
          <w:szCs w:val="28"/>
        </w:rPr>
        <w:t>;</w:t>
      </w:r>
    </w:p>
    <w:p w:rsidR="006F1515" w:rsidRPr="006F1515" w:rsidRDefault="006F1515" w:rsidP="006F1515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F1515">
        <w:rPr>
          <w:rFonts w:ascii="Times New Roman" w:eastAsia="Calibri" w:hAnsi="Times New Roman" w:cs="Times New Roman"/>
          <w:sz w:val="28"/>
          <w:szCs w:val="28"/>
        </w:rPr>
        <w:t xml:space="preserve">-  освоение методов и приёмов организации современного урока в </w:t>
      </w:r>
      <w:r w:rsidRPr="006F1515">
        <w:rPr>
          <w:rFonts w:ascii="Times New Roman" w:hAnsi="Times New Roman" w:cs="Times New Roman"/>
          <w:sz w:val="28"/>
          <w:szCs w:val="28"/>
        </w:rPr>
        <w:t xml:space="preserve">рамках предметных и метапредметных компетенций </w:t>
      </w:r>
      <w:r w:rsidRPr="006F1515">
        <w:rPr>
          <w:rFonts w:ascii="Times New Roman" w:eastAsia="Calibri" w:hAnsi="Times New Roman" w:cs="Times New Roman"/>
          <w:sz w:val="28"/>
          <w:szCs w:val="28"/>
        </w:rPr>
        <w:t>учителя.</w:t>
      </w:r>
    </w:p>
    <w:p w:rsidR="006F1515" w:rsidRPr="006F1515" w:rsidRDefault="006F1515" w:rsidP="006F1515">
      <w:pPr>
        <w:spacing w:after="200" w:line="276" w:lineRule="auto"/>
        <w:ind w:firstLine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704"/>
        <w:gridCol w:w="6946"/>
        <w:gridCol w:w="1701"/>
      </w:tblGrid>
      <w:tr w:rsidR="000C3FB5" w:rsidRPr="000C3FB5" w:rsidTr="002C0D9A"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2C0D9A" w:rsidRDefault="000C3FB5" w:rsidP="000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C3FB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№ </w:t>
            </w:r>
          </w:p>
          <w:p w:rsidR="000C3FB5" w:rsidRPr="000C3FB5" w:rsidRDefault="000C3FB5" w:rsidP="000C3FB5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bookmarkStart w:id="0" w:name="_GoBack"/>
            <w:bookmarkEnd w:id="0"/>
            <w:r w:rsidRPr="000C3FB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3FB5" w:rsidRPr="000C3FB5" w:rsidRDefault="000C3FB5" w:rsidP="000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C3FB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Мероприятия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3FB5" w:rsidRPr="000C3FB5" w:rsidRDefault="000C3FB5" w:rsidP="000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</w:pPr>
            <w:r w:rsidRPr="000C3FB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Срок проведения</w:t>
            </w:r>
          </w:p>
        </w:tc>
      </w:tr>
      <w:tr w:rsidR="000C3FB5" w:rsidRPr="000C3FB5" w:rsidTr="002C0D9A">
        <w:trPr>
          <w:trHeight w:val="584"/>
        </w:trPr>
        <w:tc>
          <w:tcPr>
            <w:tcW w:w="70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FB5" w:rsidRPr="000C3FB5" w:rsidRDefault="000C3FB5" w:rsidP="000C3FB5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C3FB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946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DB37ED" w:rsidRPr="00DB37ED" w:rsidRDefault="005146D6" w:rsidP="00492F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5146D6">
              <w:rPr>
                <w:rFonts w:ascii="Times New Roman" w:hAnsi="Times New Roman"/>
                <w:sz w:val="28"/>
                <w:szCs w:val="28"/>
              </w:rPr>
              <w:t>Обновленные образовательные стандарты</w:t>
            </w:r>
          </w:p>
          <w:p w:rsidR="005146D6" w:rsidRPr="00DB37ED" w:rsidRDefault="005146D6" w:rsidP="00DB37ED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7ED">
              <w:rPr>
                <w:rFonts w:ascii="Times New Roman" w:hAnsi="Times New Roman"/>
                <w:sz w:val="28"/>
                <w:szCs w:val="28"/>
              </w:rPr>
              <w:t xml:space="preserve"> основного общего образования 2021 года: обзор изменений. </w:t>
            </w:r>
          </w:p>
          <w:p w:rsidR="00DB37ED" w:rsidRPr="00DB37ED" w:rsidRDefault="0090476B" w:rsidP="00492F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81F71">
              <w:rPr>
                <w:rFonts w:ascii="Times New Roman" w:hAnsi="Times New Roman"/>
                <w:sz w:val="28"/>
                <w:szCs w:val="28"/>
              </w:rPr>
              <w:t>А</w:t>
            </w:r>
            <w:r w:rsidRPr="00881F71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пробаци</w:t>
            </w:r>
            <w:r w:rsidR="00881F71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я</w:t>
            </w:r>
            <w:r w:rsidRPr="00881F71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и обсуждение </w:t>
            </w:r>
            <w:r w:rsidR="00881F71" w:rsidRPr="0090476B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примерн</w:t>
            </w:r>
            <w:r w:rsidR="00881F71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ой</w:t>
            </w:r>
            <w:r w:rsidR="00881F71" w:rsidRPr="0090476B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рабоч</w:t>
            </w:r>
            <w:r w:rsidR="00881F71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ей</w:t>
            </w:r>
            <w:r w:rsidR="00881F71" w:rsidRPr="0090476B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EA087F" w:rsidRPr="00DB37ED" w:rsidRDefault="00881F71" w:rsidP="00DB37ED">
            <w:pPr>
              <w:spacing w:after="0" w:line="240" w:lineRule="auto"/>
              <w:ind w:left="-5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B37E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программы по «технологии», разработанной </w:t>
            </w:r>
            <w:r w:rsidR="0090476B" w:rsidRPr="00DB37E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Институтом стратегии развития </w:t>
            </w:r>
            <w:r w:rsidRPr="00DB37E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образования Российской</w:t>
            </w:r>
            <w:r w:rsidR="0090476B" w:rsidRPr="00DB37E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Академии образования (</w:t>
            </w:r>
            <w:r w:rsidRPr="00DB37E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о</w:t>
            </w:r>
            <w:r w:rsidR="0090476B" w:rsidRPr="00DB37E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добрена решением федерального учебно-методического объединения по общему образованию, протокол 3/21 от 27.09.2021 г.</w:t>
            </w:r>
            <w:r w:rsidRPr="00DB37E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).</w:t>
            </w:r>
            <w:r w:rsidR="00EA087F" w:rsidRPr="00DB37ED">
              <w:rPr>
                <w:sz w:val="28"/>
                <w:szCs w:val="28"/>
              </w:rPr>
              <w:t xml:space="preserve"> </w:t>
            </w:r>
          </w:p>
          <w:p w:rsidR="00DB37ED" w:rsidRPr="00DB37ED" w:rsidRDefault="00881F71" w:rsidP="00492F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EA087F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Планирование мероприятий центров «Точка </w:t>
            </w:r>
          </w:p>
          <w:p w:rsidR="00EA087F" w:rsidRPr="00DB37ED" w:rsidRDefault="00881F71" w:rsidP="00DB37ED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7E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роста» </w:t>
            </w:r>
            <w:r w:rsidR="000C3FB5" w:rsidRPr="00DB37E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Липецкой области».</w:t>
            </w:r>
            <w:r w:rsidR="00EA087F" w:rsidRPr="00DB37E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</w:t>
            </w:r>
          </w:p>
          <w:p w:rsidR="00DB37ED" w:rsidRPr="00DB37ED" w:rsidRDefault="00881F71" w:rsidP="00492F31">
            <w:pPr>
              <w:pStyle w:val="a4"/>
              <w:numPr>
                <w:ilvl w:val="0"/>
                <w:numId w:val="1"/>
              </w:numPr>
              <w:spacing w:after="0" w:line="240" w:lineRule="auto"/>
              <w:ind w:left="309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>Подготовка к региональному конкурсу</w:t>
            </w:r>
          </w:p>
          <w:p w:rsidR="000C3FB5" w:rsidRPr="00DB37ED" w:rsidRDefault="00881F71" w:rsidP="00DB37ED">
            <w:pPr>
              <w:spacing w:after="0" w:line="240" w:lineRule="auto"/>
              <w:ind w:left="-51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DB37ED">
              <w:rPr>
                <w:rFonts w:ascii="Times New Roman" w:eastAsia="Times New Roman" w:hAnsi="Times New Roman"/>
                <w:bCs/>
                <w:kern w:val="24"/>
                <w:sz w:val="28"/>
                <w:szCs w:val="28"/>
                <w:lang w:eastAsia="ru-RU"/>
              </w:rPr>
              <w:t xml:space="preserve"> педагогических проектов и методических разработок.</w:t>
            </w:r>
          </w:p>
        </w:tc>
        <w:tc>
          <w:tcPr>
            <w:tcW w:w="1701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FB5" w:rsidRPr="000C3FB5" w:rsidRDefault="0090476B" w:rsidP="000C3FB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>феврал</w:t>
            </w:r>
            <w:r w:rsidR="000C3FB5" w:rsidRPr="000C3FB5">
              <w:rPr>
                <w:rFonts w:ascii="Times New Roman" w:eastAsia="Times New Roman" w:hAnsi="Times New Roman" w:cs="Times New Roman"/>
                <w:bCs/>
                <w:kern w:val="24"/>
                <w:sz w:val="28"/>
                <w:szCs w:val="28"/>
                <w:lang w:eastAsia="ru-RU"/>
              </w:rPr>
              <w:t xml:space="preserve">ь </w:t>
            </w:r>
          </w:p>
        </w:tc>
      </w:tr>
      <w:tr w:rsidR="000C3FB5" w:rsidRPr="000C3FB5" w:rsidTr="002C0D9A">
        <w:trPr>
          <w:trHeight w:val="584"/>
        </w:trPr>
        <w:tc>
          <w:tcPr>
            <w:tcW w:w="70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FB5" w:rsidRPr="000C3FB5" w:rsidRDefault="000C3FB5" w:rsidP="000C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</w:p>
        </w:tc>
        <w:tc>
          <w:tcPr>
            <w:tcW w:w="6946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881F71" w:rsidRPr="000C3FB5" w:rsidRDefault="000C3FB5" w:rsidP="00492F31">
            <w:pPr>
              <w:tabs>
                <w:tab w:val="left" w:pos="764"/>
              </w:tabs>
              <w:spacing w:after="0"/>
              <w:ind w:hanging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492F31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функциональной грамотности обучающихся на уроках технологии.</w:t>
            </w:r>
          </w:p>
          <w:p w:rsidR="000C3FB5" w:rsidRPr="000C3FB5" w:rsidRDefault="000C3FB5" w:rsidP="00492F31">
            <w:pPr>
              <w:spacing w:after="0"/>
              <w:ind w:hanging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473B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  <w:r w:rsidR="00492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3B24" w:rsidRPr="00473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Возможности применения </w:t>
            </w:r>
            <w:r w:rsidR="00473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цифровых </w:t>
            </w:r>
            <w:r w:rsidR="00473B24" w:rsidRPr="00473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ресурсов в обучении </w:t>
            </w:r>
            <w:r w:rsidR="00492F31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технологии </w:t>
            </w:r>
            <w:r w:rsidR="00473B24" w:rsidRPr="00473B24">
              <w:rPr>
                <w:rFonts w:ascii="Times New Roman" w:hAnsi="Times New Roman" w:cs="Times New Roman"/>
                <w:bCs/>
                <w:sz w:val="28"/>
                <w:szCs w:val="28"/>
              </w:rPr>
              <w:t>и сопровождении</w:t>
            </w:r>
            <w:r w:rsidR="00473B24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73B24" w:rsidRPr="00473B24">
              <w:rPr>
                <w:rFonts w:ascii="Times New Roman" w:hAnsi="Times New Roman" w:cs="Times New Roman"/>
                <w:bCs/>
                <w:sz w:val="28"/>
                <w:szCs w:val="28"/>
              </w:rPr>
              <w:t>проектной деятельности школьников</w:t>
            </w:r>
            <w:r w:rsidR="00473B24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3FB5" w:rsidRPr="000C3FB5" w:rsidRDefault="000C3FB5" w:rsidP="00492F31">
            <w:pPr>
              <w:spacing w:after="0"/>
              <w:ind w:hanging="86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 3.</w:t>
            </w:r>
            <w:r w:rsidR="00492F31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492F31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Подготовка к региональному Дню учителя технологии.</w:t>
            </w:r>
          </w:p>
        </w:tc>
        <w:tc>
          <w:tcPr>
            <w:tcW w:w="1701" w:type="dxa"/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3FB5" w:rsidRPr="000C3FB5" w:rsidRDefault="0090476B" w:rsidP="0090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апрель</w:t>
            </w:r>
          </w:p>
        </w:tc>
      </w:tr>
      <w:tr w:rsidR="000C3FB5" w:rsidRPr="000C3FB5" w:rsidTr="002C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FB5" w:rsidRPr="000C3FB5" w:rsidRDefault="000C3FB5" w:rsidP="000C3FB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3.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DF6EFF" w:rsidRDefault="000C3FB5" w:rsidP="009759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DF6EFF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Обсуждение методических рекомендаций по реализации </w:t>
            </w:r>
            <w:r w:rsidR="00DF6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обновленного </w:t>
            </w:r>
            <w:r w:rsidR="00DF6EFF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ФГОС по технологии на 202</w:t>
            </w:r>
            <w:r w:rsidR="00DF6EFF">
              <w:rPr>
                <w:rFonts w:ascii="Times New Roman" w:hAnsi="Times New Roman" w:cs="Times New Roman"/>
                <w:bCs/>
                <w:sz w:val="28"/>
                <w:szCs w:val="28"/>
              </w:rPr>
              <w:t>2</w:t>
            </w:r>
            <w:r w:rsidR="00DF6EFF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/202</w:t>
            </w:r>
            <w:r w:rsidR="00DF6E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F6EFF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учебный год. </w:t>
            </w:r>
          </w:p>
          <w:p w:rsidR="000C3FB5" w:rsidRPr="000C3FB5" w:rsidRDefault="00DF6EFF" w:rsidP="00975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2. </w:t>
            </w:r>
            <w:r w:rsidR="000C3FB5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Совершенствование методической компетентности учителя технологии.</w:t>
            </w:r>
            <w:r w:rsidR="00DB37E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Методика формирующего оценивания на уроках технологии.</w:t>
            </w:r>
          </w:p>
          <w:p w:rsidR="000C3FB5" w:rsidRPr="000C3FB5" w:rsidRDefault="000C3FB5" w:rsidP="00BE3B13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  </w:t>
            </w:r>
            <w:r w:rsidR="00BD02DC"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Распространение лучших </w:t>
            </w:r>
            <w:r w:rsidR="00C75507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практик</w:t>
            </w:r>
            <w:r w:rsidR="00BE3B13">
              <w:rPr>
                <w:rFonts w:ascii="Times New Roman" w:hAnsi="Times New Roman" w:cs="Times New Roman"/>
                <w:bCs/>
                <w:sz w:val="28"/>
                <w:szCs w:val="28"/>
              </w:rPr>
              <w:t>. Профориентационный аспект деятельности школы по формированию конкурентоспособной личности выпускника средствами региональной составляющей</w:t>
            </w:r>
            <w:r w:rsidR="00492F31">
              <w:t xml:space="preserve"> </w:t>
            </w:r>
            <w:r w:rsidR="00492F31" w:rsidRPr="00492F31">
              <w:rPr>
                <w:rFonts w:ascii="Times New Roman" w:hAnsi="Times New Roman" w:cs="Times New Roman"/>
                <w:bCs/>
                <w:sz w:val="28"/>
                <w:szCs w:val="28"/>
              </w:rPr>
              <w:t>(ИП на базе МБОУ СОШ №50 г. Липецка)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3FB5" w:rsidRPr="000C3FB5" w:rsidRDefault="0090476B" w:rsidP="0090476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</w:tr>
      <w:tr w:rsidR="00D97BCD" w:rsidRPr="000C3FB5" w:rsidTr="002C0D9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58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0C3FB5" w:rsidRPr="000C3FB5" w:rsidRDefault="000C3FB5" w:rsidP="000C3FB5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4.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3FB5" w:rsidRPr="000C3FB5" w:rsidRDefault="000C3FB5" w:rsidP="0097592C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1.</w:t>
            </w:r>
            <w:r w:rsidR="00DF6EFF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Проектирование деятельности УМО в 202</w:t>
            </w:r>
            <w:r w:rsidR="00DF6EFF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DF6EFF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году.</w:t>
            </w:r>
          </w:p>
          <w:p w:rsidR="00DF6EFF" w:rsidRDefault="000C3FB5" w:rsidP="0097592C">
            <w:pPr>
              <w:spacing w:after="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2.</w:t>
            </w:r>
            <w:r w:rsidR="00DF6EFF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C75507" w:rsidRPr="00C75507">
              <w:rPr>
                <w:rFonts w:ascii="Times New Roman" w:hAnsi="Times New Roman" w:cs="Times New Roman"/>
                <w:bCs/>
                <w:sz w:val="28"/>
                <w:szCs w:val="28"/>
              </w:rPr>
              <w:t>Распространение</w:t>
            </w:r>
            <w:r w:rsidR="00DF6EFF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лучших </w:t>
            </w:r>
            <w:r w:rsidR="00C75507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>образовательных практик</w:t>
            </w:r>
            <w:r w:rsidR="00DF6EF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  <w:r w:rsidR="00A02C2A">
              <w:rPr>
                <w:rFonts w:ascii="Times New Roman" w:hAnsi="Times New Roman" w:cs="Times New Roman"/>
                <w:bCs/>
                <w:sz w:val="28"/>
                <w:szCs w:val="28"/>
              </w:rPr>
              <w:t>Формирование 4-</w:t>
            </w:r>
            <w:r w:rsidR="00C75507">
              <w:rPr>
                <w:rFonts w:ascii="Times New Roman" w:hAnsi="Times New Roman" w:cs="Times New Roman"/>
                <w:bCs/>
                <w:sz w:val="28"/>
                <w:szCs w:val="28"/>
              </w:rPr>
              <w:t>К компетенциям</w:t>
            </w:r>
            <w:r w:rsidR="00A02C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обучающихся на уроках технологии и в рамках проектной деятельности (</w:t>
            </w:r>
            <w:r w:rsidR="00A02C2A" w:rsidRPr="00A02C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МБОУ </w:t>
            </w:r>
            <w:r w:rsidR="00A02C2A">
              <w:rPr>
                <w:rFonts w:ascii="Times New Roman" w:hAnsi="Times New Roman" w:cs="Times New Roman"/>
                <w:bCs/>
                <w:sz w:val="28"/>
                <w:szCs w:val="28"/>
              </w:rPr>
              <w:t>«Лицей</w:t>
            </w:r>
            <w:r w:rsidR="00A02C2A" w:rsidRPr="00A02C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№</w:t>
            </w:r>
            <w:r w:rsidR="00A02C2A">
              <w:rPr>
                <w:rFonts w:ascii="Times New Roman" w:hAnsi="Times New Roman" w:cs="Times New Roman"/>
                <w:bCs/>
                <w:sz w:val="28"/>
                <w:szCs w:val="28"/>
              </w:rPr>
              <w:t>3</w:t>
            </w:r>
            <w:r w:rsidR="00A02C2A" w:rsidRPr="00A02C2A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г. Липецка)</w:t>
            </w:r>
            <w:r w:rsidR="00A02C2A">
              <w:rPr>
                <w:rFonts w:ascii="Times New Roman" w:hAnsi="Times New Roman" w:cs="Times New Roman"/>
                <w:bCs/>
                <w:sz w:val="28"/>
                <w:szCs w:val="28"/>
              </w:rPr>
              <w:t>.</w:t>
            </w:r>
          </w:p>
          <w:p w:rsidR="000C3FB5" w:rsidRPr="000C3FB5" w:rsidRDefault="00EA087F" w:rsidP="00EA087F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3.</w:t>
            </w:r>
            <w:r w:rsidR="000C3FB5" w:rsidRPr="000C3FB5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Трансляция педагогического опыта. Публикация </w:t>
            </w:r>
            <w:r w:rsidR="00E5737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статей </w:t>
            </w:r>
            <w:r w:rsidR="00DF6EFF">
              <w:rPr>
                <w:rFonts w:ascii="Times New Roman" w:hAnsi="Times New Roman" w:cs="Times New Roman"/>
                <w:bCs/>
                <w:sz w:val="28"/>
                <w:szCs w:val="28"/>
              </w:rPr>
              <w:t>в региональном журнале РОСТ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0C3FB5" w:rsidRPr="000C3FB5" w:rsidRDefault="0090476B" w:rsidP="0090476B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ноябрь</w:t>
            </w:r>
          </w:p>
        </w:tc>
      </w:tr>
    </w:tbl>
    <w:p w:rsidR="00246187" w:rsidRPr="000C3FB5" w:rsidRDefault="00246187">
      <w:pPr>
        <w:rPr>
          <w:rFonts w:ascii="Times New Roman" w:hAnsi="Times New Roman" w:cs="Times New Roman"/>
          <w:sz w:val="28"/>
          <w:szCs w:val="28"/>
        </w:rPr>
      </w:pPr>
    </w:p>
    <w:sectPr w:rsidR="00246187" w:rsidRPr="000C3F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F101F6"/>
    <w:multiLevelType w:val="hybridMultilevel"/>
    <w:tmpl w:val="26A4D0C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4501"/>
    <w:rsid w:val="000C3FB5"/>
    <w:rsid w:val="001A61C1"/>
    <w:rsid w:val="00246187"/>
    <w:rsid w:val="002C0D9A"/>
    <w:rsid w:val="002D299E"/>
    <w:rsid w:val="00394501"/>
    <w:rsid w:val="00416EEA"/>
    <w:rsid w:val="00473B24"/>
    <w:rsid w:val="00492F31"/>
    <w:rsid w:val="005146D6"/>
    <w:rsid w:val="006F1515"/>
    <w:rsid w:val="00881F71"/>
    <w:rsid w:val="0090476B"/>
    <w:rsid w:val="009505EA"/>
    <w:rsid w:val="0097592C"/>
    <w:rsid w:val="00987C62"/>
    <w:rsid w:val="00A02C2A"/>
    <w:rsid w:val="00A911AF"/>
    <w:rsid w:val="00AD75BB"/>
    <w:rsid w:val="00BD02DC"/>
    <w:rsid w:val="00BE3B13"/>
    <w:rsid w:val="00C75507"/>
    <w:rsid w:val="00D97BCD"/>
    <w:rsid w:val="00DB37ED"/>
    <w:rsid w:val="00DF6EFF"/>
    <w:rsid w:val="00E5737E"/>
    <w:rsid w:val="00EA087F"/>
    <w:rsid w:val="00F405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342E2C"/>
  <w15:chartTrackingRefBased/>
  <w15:docId w15:val="{324A3DFE-5749-422A-8C7E-B204267DA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3F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EA087F"/>
    <w:pPr>
      <w:spacing w:line="256" w:lineRule="auto"/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81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3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66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5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9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Кафедра ИТО</dc:creator>
  <cp:keywords/>
  <dc:description/>
  <cp:lastModifiedBy>Кафедра ИТО</cp:lastModifiedBy>
  <cp:revision>16</cp:revision>
  <dcterms:created xsi:type="dcterms:W3CDTF">2021-12-29T10:58:00Z</dcterms:created>
  <dcterms:modified xsi:type="dcterms:W3CDTF">2022-02-01T08:09:00Z</dcterms:modified>
</cp:coreProperties>
</file>