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ED68D" w14:textId="77777777" w:rsidR="006F1515" w:rsidRPr="006200F4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8118BF" w14:textId="3EE4062E" w:rsidR="006200F4" w:rsidRPr="006200F4" w:rsidRDefault="006200F4" w:rsidP="006200F4">
      <w:pPr>
        <w:shd w:val="clear" w:color="auto" w:fill="FFFFFF"/>
        <w:autoSpaceDE w:val="0"/>
        <w:spacing w:line="276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19F4635" w14:textId="77777777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План работы регионального учебно-методического объединения</w:t>
      </w:r>
    </w:p>
    <w:p w14:paraId="46552B88" w14:textId="46D070A3" w:rsidR="006200F4" w:rsidRPr="006200F4" w:rsidRDefault="006200F4" w:rsidP="006200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 xml:space="preserve">отделение: учителя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физики </w:t>
      </w:r>
      <w:r w:rsidRPr="006200F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14:paraId="4C73D6CC" w14:textId="77777777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b/>
          <w:sz w:val="24"/>
          <w:szCs w:val="24"/>
        </w:rPr>
        <w:t>на 2022 год</w:t>
      </w:r>
    </w:p>
    <w:p w14:paraId="13043A83" w14:textId="77777777" w:rsidR="006200F4" w:rsidRPr="006200F4" w:rsidRDefault="006200F4" w:rsidP="006200F4">
      <w:pPr>
        <w:shd w:val="clear" w:color="auto" w:fill="FFFFFF"/>
        <w:autoSpaceDE w:val="0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45645F" w14:textId="36D35E36" w:rsidR="006200F4" w:rsidRPr="006200F4" w:rsidRDefault="006200F4" w:rsidP="006200F4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председатель: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Австриевских Наталья Михайловна</w:t>
      </w:r>
    </w:p>
    <w:p w14:paraId="46322228" w14:textId="7126F68F" w:rsidR="006200F4" w:rsidRPr="006200F4" w:rsidRDefault="006200F4" w:rsidP="006200F4">
      <w:pPr>
        <w:shd w:val="clear" w:color="auto" w:fill="FFFFFF"/>
        <w:autoSpaceDE w:val="0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мобильный телефон: </w:t>
      </w:r>
      <w:r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+79103524866</w:t>
      </w:r>
    </w:p>
    <w:p w14:paraId="0C553FA3" w14:textId="37C94337" w:rsidR="006200F4" w:rsidRPr="006200F4" w:rsidRDefault="006200F4" w:rsidP="00453F70">
      <w:pPr>
        <w:shd w:val="clear" w:color="auto" w:fill="FFFFFF"/>
        <w:autoSpaceDE w:val="0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00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r w:rsidR="00453F70" w:rsidRPr="00453F70">
        <w:rPr>
          <w:rFonts w:ascii="Times New Roman" w:hAnsi="Times New Roman" w:cs="Times New Roman"/>
          <w:b/>
          <w:bCs/>
          <w:sz w:val="24"/>
          <w:szCs w:val="24"/>
          <w:u w:val="single"/>
        </w:rPr>
        <w:t>natavstr48@gmail.com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28"/>
        <w:gridCol w:w="1566"/>
        <w:gridCol w:w="1401"/>
      </w:tblGrid>
      <w:tr w:rsidR="006200F4" w:rsidRPr="006200F4" w14:paraId="73D20F75" w14:textId="77777777" w:rsidTr="006724EC">
        <w:trPr>
          <w:trHeight w:val="1014"/>
        </w:trPr>
        <w:tc>
          <w:tcPr>
            <w:tcW w:w="540" w:type="dxa"/>
            <w:vAlign w:val="center"/>
          </w:tcPr>
          <w:p w14:paraId="1979731D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0" w:type="dxa"/>
            <w:vAlign w:val="center"/>
          </w:tcPr>
          <w:p w14:paraId="6341E358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Дата и время проведения</w:t>
            </w:r>
          </w:p>
        </w:tc>
        <w:tc>
          <w:tcPr>
            <w:tcW w:w="4428" w:type="dxa"/>
            <w:vAlign w:val="center"/>
          </w:tcPr>
          <w:p w14:paraId="71BB8F9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Тема заседания</w:t>
            </w:r>
          </w:p>
        </w:tc>
        <w:tc>
          <w:tcPr>
            <w:tcW w:w="1566" w:type="dxa"/>
            <w:vAlign w:val="center"/>
          </w:tcPr>
          <w:p w14:paraId="437F9D65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01" w:type="dxa"/>
            <w:vAlign w:val="center"/>
          </w:tcPr>
          <w:p w14:paraId="11C5FEF1" w14:textId="77777777" w:rsidR="006200F4" w:rsidRPr="006200F4" w:rsidRDefault="006200F4" w:rsidP="00395FF0">
            <w:pPr>
              <w:shd w:val="clear" w:color="auto" w:fill="FFFFFF"/>
              <w:autoSpaceDE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6200F4" w:rsidRPr="006200F4" w14:paraId="17F009C2" w14:textId="77777777" w:rsidTr="006724EC">
        <w:trPr>
          <w:trHeight w:val="4243"/>
        </w:trPr>
        <w:tc>
          <w:tcPr>
            <w:tcW w:w="540" w:type="dxa"/>
          </w:tcPr>
          <w:p w14:paraId="5CA7E646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0" w:type="dxa"/>
          </w:tcPr>
          <w:p w14:paraId="5884ADCB" w14:textId="6603BEDF" w:rsidR="00453F70" w:rsidRDefault="00640186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</w:t>
            </w:r>
          </w:p>
          <w:p w14:paraId="303A057D" w14:textId="41CA3B2B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</w:p>
        </w:tc>
        <w:tc>
          <w:tcPr>
            <w:tcW w:w="4428" w:type="dxa"/>
          </w:tcPr>
          <w:p w14:paraId="104BFD8B" w14:textId="3E2F85F6" w:rsidR="003F5B19" w:rsidRPr="00F6775E" w:rsidRDefault="003F5B19" w:rsidP="00F6775E">
            <w:pPr>
              <w:pStyle w:val="a5"/>
              <w:numPr>
                <w:ilvl w:val="0"/>
                <w:numId w:val="4"/>
              </w:numPr>
              <w:shd w:val="clear" w:color="auto" w:fill="FFFFFF"/>
              <w:autoSpaceDE w:val="0"/>
              <w:ind w:left="70" w:firstLine="0"/>
              <w:jc w:val="both"/>
            </w:pPr>
            <w:bookmarkStart w:id="0" w:name="_Hlk102663695"/>
            <w:r w:rsidRPr="00F6775E">
              <w:t>Отчет о работе регионального учебно-методического объединения</w:t>
            </w:r>
          </w:p>
          <w:p w14:paraId="32DD1208" w14:textId="4D4BC212" w:rsidR="003F5B19" w:rsidRPr="003F5B19" w:rsidRDefault="003F5B19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>отделение: учителя физики Липецкой области.</w:t>
            </w:r>
          </w:p>
          <w:p w14:paraId="494BEE17" w14:textId="77777777" w:rsidR="003F5B19" w:rsidRPr="003F5B19" w:rsidRDefault="003F5B19" w:rsidP="003F5B19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>2. Переизбрание председателя регионального учебно-методического объединения</w:t>
            </w:r>
          </w:p>
          <w:p w14:paraId="00F9BA1B" w14:textId="77777777" w:rsidR="003F5B19" w:rsidRPr="003F5B19" w:rsidRDefault="003F5B19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>отделение: учителя физики Липецкой области.</w:t>
            </w:r>
          </w:p>
          <w:p w14:paraId="7A2F616A" w14:textId="1887F560" w:rsidR="003F5B19" w:rsidRPr="003F5B19" w:rsidRDefault="003F5B19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B19">
              <w:rPr>
                <w:rFonts w:ascii="Times New Roman" w:hAnsi="Times New Roman" w:cs="Times New Roman"/>
                <w:sz w:val="24"/>
                <w:szCs w:val="24"/>
              </w:rPr>
              <w:t>3. ФГОС нового поколения – требования к структуре и содержанию образования; УМК и методическим ресурсам.</w:t>
            </w:r>
          </w:p>
          <w:p w14:paraId="407A5523" w14:textId="37EAEDCB" w:rsidR="006200F4" w:rsidRPr="003F5B19" w:rsidRDefault="003F5B19" w:rsidP="003F5B19">
            <w:pPr>
              <w:pStyle w:val="a5"/>
              <w:numPr>
                <w:ilvl w:val="0"/>
                <w:numId w:val="3"/>
              </w:numPr>
              <w:ind w:left="0"/>
              <w:jc w:val="both"/>
            </w:pPr>
            <w:r>
              <w:t xml:space="preserve">4. </w:t>
            </w:r>
            <w:r w:rsidR="006200F4" w:rsidRPr="003F5B19">
              <w:t>Организация проектной деятельности в рамках образования, взаимодействие с партнерами.</w:t>
            </w:r>
          </w:p>
          <w:bookmarkEnd w:id="0"/>
          <w:p w14:paraId="7CFE43A6" w14:textId="605784A1" w:rsidR="006200F4" w:rsidRPr="003F5B19" w:rsidRDefault="006200F4" w:rsidP="003F5B19">
            <w:pPr>
              <w:pStyle w:val="a5"/>
              <w:suppressAutoHyphens w:val="0"/>
              <w:ind w:left="0"/>
              <w:jc w:val="both"/>
            </w:pPr>
          </w:p>
        </w:tc>
        <w:tc>
          <w:tcPr>
            <w:tcW w:w="1566" w:type="dxa"/>
          </w:tcPr>
          <w:p w14:paraId="41763E67" w14:textId="02D0B75F" w:rsidR="006200F4" w:rsidRPr="006200F4" w:rsidRDefault="006B29EA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7044BC1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7793EBF9" w14:textId="77777777" w:rsidTr="006724EC">
        <w:tc>
          <w:tcPr>
            <w:tcW w:w="540" w:type="dxa"/>
          </w:tcPr>
          <w:p w14:paraId="6EB31DD5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0" w:type="dxa"/>
          </w:tcPr>
          <w:p w14:paraId="688C63B8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4428" w:type="dxa"/>
          </w:tcPr>
          <w:p w14:paraId="6CDA870C" w14:textId="061AC954" w:rsid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1.Повышение квалификации, профессиональная подготовка и сопровождение учителей </w:t>
            </w:r>
            <w:r w:rsidR="003F5B19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CAA5B5B" w14:textId="6682B85F" w:rsidR="003F5B19" w:rsidRPr="006200F4" w:rsidRDefault="003F5B19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Изменение структуры ЕГЭ-2022 </w:t>
            </w:r>
            <w:r w:rsidR="006724E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физике.</w:t>
            </w:r>
          </w:p>
          <w:p w14:paraId="4B4BEF28" w14:textId="0DBE9DC0" w:rsidR="003F5B19" w:rsidRDefault="003F5B19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3</w:t>
            </w:r>
            <w:r w:rsidR="006200F4" w:rsidRPr="006200F4">
              <w:rPr>
                <w:rFonts w:ascii="Times New Roman" w:hAnsi="Times New Roman" w:cs="Times New Roman"/>
                <w:color w:val="231F20"/>
                <w:sz w:val="24"/>
                <w:szCs w:val="24"/>
                <w:shd w:val="clear" w:color="auto" w:fill="FFFFFF"/>
              </w:rPr>
              <w:t>.</w:t>
            </w:r>
            <w:r w:rsidR="006200F4" w:rsidRPr="006200F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IT-инструменты планирования ученических проектов</w:t>
            </w: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488578" w14:textId="46F755F1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27350385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Онлайн-конференция</w:t>
            </w:r>
          </w:p>
        </w:tc>
        <w:tc>
          <w:tcPr>
            <w:tcW w:w="1401" w:type="dxa"/>
          </w:tcPr>
          <w:p w14:paraId="37D4BE4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0EEC0829" w14:textId="77777777" w:rsidTr="006724EC">
        <w:trPr>
          <w:trHeight w:val="415"/>
        </w:trPr>
        <w:tc>
          <w:tcPr>
            <w:tcW w:w="540" w:type="dxa"/>
          </w:tcPr>
          <w:p w14:paraId="00D0B548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0" w:type="dxa"/>
          </w:tcPr>
          <w:p w14:paraId="61C74E84" w14:textId="56F6779F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</w:p>
        </w:tc>
        <w:tc>
          <w:tcPr>
            <w:tcW w:w="4428" w:type="dxa"/>
          </w:tcPr>
          <w:p w14:paraId="6C232C91" w14:textId="01E8ED38" w:rsidR="003F5B19" w:rsidRPr="006200F4" w:rsidRDefault="00453F70" w:rsidP="006724E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00F4">
              <w:rPr>
                <w:rFonts w:ascii="Times New Roman" w:eastAsiaTheme="majorEastAsia" w:hAnsi="Times New Roman" w:cs="Times New Roman"/>
                <w:bCs/>
                <w:sz w:val="24"/>
                <w:szCs w:val="24"/>
              </w:rPr>
              <w:t>1.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методических рекомендаций по реализации обновленного ФГОС по физики на 2022/2023 учебный год. </w:t>
            </w:r>
          </w:p>
          <w:p w14:paraId="4D79F806" w14:textId="1C71B395" w:rsidR="00453F70" w:rsidRDefault="00453F70" w:rsidP="006724EC">
            <w:pPr>
              <w:keepNext/>
              <w:keepLines/>
              <w:shd w:val="clear" w:color="auto" w:fill="FFFFFF"/>
              <w:outlineLvl w:val="0"/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6200F4">
              <w:rPr>
                <w:rFonts w:ascii="Times New Roman" w:hAnsi="Times New Roman" w:cs="Times New Roman"/>
                <w:kern w:val="36"/>
                <w:sz w:val="24"/>
                <w:szCs w:val="24"/>
                <w:lang w:eastAsia="ru-RU"/>
              </w:rPr>
              <w:t>2. Анализ ГИА 2022 года.</w:t>
            </w:r>
          </w:p>
          <w:p w14:paraId="5C703BF6" w14:textId="30126B89" w:rsidR="006200F4" w:rsidRPr="006200F4" w:rsidRDefault="003F5B19" w:rsidP="006200F4">
            <w:pPr>
              <w:numPr>
                <w:ilvl w:val="0"/>
                <w:numId w:val="1"/>
              </w:numPr>
              <w:spacing w:after="150"/>
              <w:ind w:left="0"/>
              <w:jc w:val="both"/>
              <w:rPr>
                <w:rFonts w:ascii="Times New Roman" w:hAnsi="Times New Roman" w:cs="Times New Roman"/>
                <w:color w:val="333333"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724E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 xml:space="preserve">ормирование воспитывающей среды в системе школьного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естественнонаучного образования</w:t>
            </w:r>
            <w:r w:rsidR="006200F4" w:rsidRPr="006200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6" w:type="dxa"/>
          </w:tcPr>
          <w:p w14:paraId="58B94287" w14:textId="128E2BF8" w:rsidR="006200F4" w:rsidRPr="006200F4" w:rsidRDefault="00453F70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563A200A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  <w:tr w:rsidR="006200F4" w:rsidRPr="006200F4" w14:paraId="1F90D8CA" w14:textId="77777777" w:rsidTr="006724EC">
        <w:tc>
          <w:tcPr>
            <w:tcW w:w="540" w:type="dxa"/>
          </w:tcPr>
          <w:p w14:paraId="1001CF49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0" w:type="dxa"/>
          </w:tcPr>
          <w:p w14:paraId="3079D47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Ноябрь 2022</w:t>
            </w:r>
          </w:p>
        </w:tc>
        <w:tc>
          <w:tcPr>
            <w:tcW w:w="4428" w:type="dxa"/>
          </w:tcPr>
          <w:p w14:paraId="0DCE66BA" w14:textId="7F04F3BE" w:rsidR="00652103" w:rsidRDefault="003F5B19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6724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52103">
              <w:rPr>
                <w:rFonts w:ascii="Times New Roman" w:hAnsi="Times New Roman" w:cs="Times New Roman"/>
                <w:bCs/>
                <w:sz w:val="24"/>
                <w:szCs w:val="24"/>
              </w:rPr>
              <w:t>Подведение итогов работы УМО за 2022 год.</w:t>
            </w:r>
          </w:p>
          <w:p w14:paraId="151D3FB4" w14:textId="4D4726C5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Проектирование деятельности УМО в 2023 учебном году.</w:t>
            </w:r>
          </w:p>
          <w:p w14:paraId="1E219C9B" w14:textId="51B97E20" w:rsidR="003F5B19" w:rsidRPr="006200F4" w:rsidRDefault="00652103" w:rsidP="003F5B1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3F5B19" w:rsidRPr="006200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Выявление лучших образовательных практик. </w:t>
            </w:r>
          </w:p>
          <w:p w14:paraId="7421B1E5" w14:textId="22E19BA0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</w:tcPr>
          <w:p w14:paraId="4BB28A03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Очный семинар</w:t>
            </w:r>
          </w:p>
        </w:tc>
        <w:tc>
          <w:tcPr>
            <w:tcW w:w="1401" w:type="dxa"/>
          </w:tcPr>
          <w:p w14:paraId="1B657D9E" w14:textId="77777777" w:rsidR="006200F4" w:rsidRPr="006200F4" w:rsidRDefault="006200F4" w:rsidP="00395F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00F4">
              <w:rPr>
                <w:rFonts w:ascii="Times New Roman" w:hAnsi="Times New Roman" w:cs="Times New Roman"/>
                <w:sz w:val="24"/>
                <w:szCs w:val="24"/>
              </w:rPr>
              <w:t>ГАУДПО ЛО «ИРО»</w:t>
            </w:r>
          </w:p>
        </w:tc>
      </w:tr>
    </w:tbl>
    <w:p w14:paraId="12D96E50" w14:textId="77777777" w:rsidR="006200F4" w:rsidRPr="006200F4" w:rsidRDefault="006200F4" w:rsidP="006200F4">
      <w:pPr>
        <w:rPr>
          <w:rFonts w:ascii="Times New Roman" w:hAnsi="Times New Roman" w:cs="Times New Roman"/>
          <w:sz w:val="24"/>
          <w:szCs w:val="24"/>
        </w:rPr>
      </w:pPr>
    </w:p>
    <w:p w14:paraId="0486F229" w14:textId="77777777" w:rsidR="00246187" w:rsidRPr="006200F4" w:rsidRDefault="00246187">
      <w:pPr>
        <w:rPr>
          <w:rFonts w:ascii="Times New Roman" w:hAnsi="Times New Roman" w:cs="Times New Roman"/>
          <w:sz w:val="24"/>
          <w:szCs w:val="24"/>
        </w:rPr>
      </w:pPr>
    </w:p>
    <w:sectPr w:rsidR="00246187" w:rsidRPr="00620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27FAE"/>
    <w:multiLevelType w:val="hybridMultilevel"/>
    <w:tmpl w:val="2932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482D8D"/>
    <w:multiLevelType w:val="hybridMultilevel"/>
    <w:tmpl w:val="85769BB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01"/>
    <w:rsid w:val="000C3FB5"/>
    <w:rsid w:val="001A61C1"/>
    <w:rsid w:val="00246187"/>
    <w:rsid w:val="002D299E"/>
    <w:rsid w:val="00394501"/>
    <w:rsid w:val="003D699D"/>
    <w:rsid w:val="003F5B19"/>
    <w:rsid w:val="00453F70"/>
    <w:rsid w:val="00472D5E"/>
    <w:rsid w:val="00473B24"/>
    <w:rsid w:val="006200F4"/>
    <w:rsid w:val="00640186"/>
    <w:rsid w:val="00652103"/>
    <w:rsid w:val="006724EC"/>
    <w:rsid w:val="006B29EA"/>
    <w:rsid w:val="006F1515"/>
    <w:rsid w:val="00881F71"/>
    <w:rsid w:val="0090476B"/>
    <w:rsid w:val="009505EA"/>
    <w:rsid w:val="0097592C"/>
    <w:rsid w:val="00987C62"/>
    <w:rsid w:val="009C2179"/>
    <w:rsid w:val="00A65513"/>
    <w:rsid w:val="00BD02DC"/>
    <w:rsid w:val="00D97BCD"/>
    <w:rsid w:val="00DF6EFF"/>
    <w:rsid w:val="00E42611"/>
    <w:rsid w:val="00E5737E"/>
    <w:rsid w:val="00EC03D9"/>
    <w:rsid w:val="00ED2F59"/>
    <w:rsid w:val="00F6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747EC"/>
  <w15:chartTrackingRefBased/>
  <w15:docId w15:val="{324A3DFE-5749-422A-8C7E-B204267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200F4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Hyperlink"/>
    <w:basedOn w:val="a0"/>
    <w:uiPriority w:val="99"/>
    <w:unhideWhenUsed/>
    <w:rsid w:val="00453F70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45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Константин</cp:lastModifiedBy>
  <cp:revision>9</cp:revision>
  <dcterms:created xsi:type="dcterms:W3CDTF">2021-12-30T07:45:00Z</dcterms:created>
  <dcterms:modified xsi:type="dcterms:W3CDTF">2022-05-05T15:29:00Z</dcterms:modified>
</cp:coreProperties>
</file>