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7EFB" w14:textId="77777777" w:rsidR="002F6D00" w:rsidRDefault="002F6D00" w:rsidP="002F6D00">
      <w:pPr>
        <w:pStyle w:val="Default"/>
      </w:pPr>
    </w:p>
    <w:p w14:paraId="1D394B30" w14:textId="77777777" w:rsidR="002F6D00" w:rsidRDefault="002F6D00" w:rsidP="002F6D00">
      <w:pPr>
        <w:pStyle w:val="Default"/>
        <w:jc w:val="right"/>
        <w:rPr>
          <w:sz w:val="28"/>
          <w:szCs w:val="28"/>
        </w:rPr>
      </w:pPr>
      <w:r>
        <w:t xml:space="preserve"> </w:t>
      </w:r>
      <w:r>
        <w:rPr>
          <w:sz w:val="28"/>
          <w:szCs w:val="28"/>
        </w:rPr>
        <w:t xml:space="preserve">Приложение </w:t>
      </w:r>
    </w:p>
    <w:p w14:paraId="5B5B5C8F" w14:textId="2254A676" w:rsidR="002F6D00" w:rsidRDefault="002F6D00" w:rsidP="002F6D00">
      <w:pPr>
        <w:jc w:val="right"/>
        <w:rPr>
          <w:b/>
        </w:rPr>
      </w:pPr>
      <w:r>
        <w:rPr>
          <w:b/>
          <w:bCs/>
        </w:rPr>
        <w:t>«Рекомендуемый образец»</w:t>
      </w:r>
    </w:p>
    <w:p w14:paraId="6100A4D6" w14:textId="77777777" w:rsidR="002F6D00" w:rsidRDefault="002F6D00" w:rsidP="002F6D00">
      <w:pPr>
        <w:jc w:val="right"/>
        <w:rPr>
          <w:b/>
        </w:rPr>
      </w:pPr>
    </w:p>
    <w:p w14:paraId="7353F2AE" w14:textId="1F820DE2" w:rsidR="0095097C" w:rsidRPr="00F63762" w:rsidRDefault="0095097C" w:rsidP="0095097C">
      <w:pPr>
        <w:jc w:val="center"/>
        <w:rPr>
          <w:b/>
        </w:rPr>
      </w:pPr>
      <w:r w:rsidRPr="00F63762">
        <w:rPr>
          <w:b/>
        </w:rPr>
        <w:t>Примерное Положение</w:t>
      </w:r>
    </w:p>
    <w:p w14:paraId="7691EBF4" w14:textId="77777777" w:rsidR="0095097C" w:rsidRPr="00F63762" w:rsidRDefault="0095097C" w:rsidP="0095097C">
      <w:pPr>
        <w:jc w:val="center"/>
        <w:rPr>
          <w:b/>
        </w:rPr>
      </w:pPr>
      <w:r w:rsidRPr="00F63762">
        <w:rPr>
          <w:b/>
        </w:rPr>
        <w:t xml:space="preserve">о формах, периодичности, порядке проведения текущего контроля успеваемости, промежуточной аттестации учащихся, осваивающих основные общеобразовательные программы </w:t>
      </w:r>
    </w:p>
    <w:p w14:paraId="5D0EE55D" w14:textId="77777777" w:rsidR="002F6D00" w:rsidRDefault="0095097C" w:rsidP="0095097C">
      <w:pPr>
        <w:jc w:val="center"/>
        <w:rPr>
          <w:b/>
        </w:rPr>
      </w:pPr>
      <w:r w:rsidRPr="00F63762">
        <w:rPr>
          <w:b/>
        </w:rPr>
        <w:t xml:space="preserve">в </w:t>
      </w:r>
      <w:r w:rsidR="00F50C57">
        <w:rPr>
          <w:b/>
        </w:rPr>
        <w:t xml:space="preserve">образовательной организации </w:t>
      </w:r>
    </w:p>
    <w:p w14:paraId="5715DB76" w14:textId="48A42AE8" w:rsidR="0095097C" w:rsidRPr="00F63762" w:rsidRDefault="00F50C57" w:rsidP="0095097C">
      <w:pPr>
        <w:jc w:val="center"/>
        <w:rPr>
          <w:b/>
        </w:rPr>
      </w:pPr>
      <w:r>
        <w:rPr>
          <w:b/>
        </w:rPr>
        <w:t>(</w:t>
      </w:r>
      <w:r w:rsidRPr="00F50C57">
        <w:rPr>
          <w:b/>
          <w:i/>
          <w:color w:val="FF0000"/>
        </w:rPr>
        <w:t>наименование</w:t>
      </w:r>
      <w:r>
        <w:rPr>
          <w:b/>
        </w:rPr>
        <w:t>)</w:t>
      </w:r>
    </w:p>
    <w:p w14:paraId="7C912664" w14:textId="77777777" w:rsidR="0095097C" w:rsidRPr="00F63762" w:rsidRDefault="0095097C" w:rsidP="0095097C">
      <w:pPr>
        <w:jc w:val="center"/>
        <w:rPr>
          <w:b/>
        </w:rPr>
      </w:pPr>
    </w:p>
    <w:p w14:paraId="677AB313" w14:textId="77777777" w:rsidR="0095097C" w:rsidRPr="00602B7E" w:rsidRDefault="0095097C" w:rsidP="0095097C">
      <w:pPr>
        <w:jc w:val="center"/>
      </w:pPr>
      <w:r w:rsidRPr="00602B7E">
        <w:t>1. Общие положения</w:t>
      </w:r>
    </w:p>
    <w:p w14:paraId="6934DDB4" w14:textId="77777777" w:rsidR="0095097C" w:rsidRPr="00602B7E" w:rsidRDefault="0095097C" w:rsidP="0095097C">
      <w:pPr>
        <w:jc w:val="both"/>
      </w:pPr>
    </w:p>
    <w:p w14:paraId="7C300E10" w14:textId="5B3C66BA" w:rsidR="00286F75" w:rsidRDefault="0095097C" w:rsidP="0095097C">
      <w:pPr>
        <w:jc w:val="both"/>
      </w:pPr>
      <w:r>
        <w:tab/>
      </w:r>
      <w:r w:rsidRPr="00602B7E">
        <w:t>1.1.</w:t>
      </w:r>
      <w:r w:rsidR="00E76BFE">
        <w:t xml:space="preserve"> </w:t>
      </w:r>
      <w:r w:rsidRPr="00602B7E">
        <w:t xml:space="preserve">Настоящее Положение о формах, периодичности, порядке проведения текущего контроля успеваемости, промежуточной аттестации учащихся, осваивающих основные </w:t>
      </w:r>
      <w:r>
        <w:t>общеобразовательные</w:t>
      </w:r>
      <w:r w:rsidRPr="00602B7E">
        <w:t xml:space="preserve"> </w:t>
      </w:r>
      <w:r w:rsidR="00E76BFE" w:rsidRPr="00602B7E">
        <w:t xml:space="preserve">программы </w:t>
      </w:r>
      <w:r w:rsidR="00E76BFE">
        <w:t>(</w:t>
      </w:r>
      <w:r w:rsidRPr="00602B7E">
        <w:t xml:space="preserve">далее – Положение), разработано </w:t>
      </w:r>
      <w:r w:rsidR="00F50C57">
        <w:t xml:space="preserve">в соответствии с </w:t>
      </w:r>
    </w:p>
    <w:p w14:paraId="04124EAB" w14:textId="77777777" w:rsidR="00286F75" w:rsidRDefault="00286F75" w:rsidP="00286F75">
      <w:pPr>
        <w:jc w:val="both"/>
      </w:pPr>
      <w:r>
        <w:t>- Федеральным законом от 29.12.2012 N 273-ФЗ "Об образовании в Российской Федерации";</w:t>
      </w:r>
    </w:p>
    <w:p w14:paraId="7C3BC947" w14:textId="30213690" w:rsidR="00286F75" w:rsidRDefault="00286F75" w:rsidP="003C0C0C">
      <w:pPr>
        <w:jc w:val="both"/>
      </w:pPr>
      <w:r>
        <w:t xml:space="preserve">- </w:t>
      </w:r>
      <w:r w:rsidR="00E76BFE">
        <w:t>приказом</w:t>
      </w:r>
      <w:r w:rsidR="003C0C0C">
        <w:t xml:space="preserve"> </w:t>
      </w:r>
      <w:r w:rsidR="00E76BFE" w:rsidRPr="003C0C0C">
        <w:t xml:space="preserve">Министерства просвещения РФ </w:t>
      </w:r>
      <w:r w:rsidR="003C0C0C">
        <w:t>от 31.05.2021N 286</w:t>
      </w:r>
      <w:r w:rsidR="003C0C0C">
        <w:t xml:space="preserve"> </w:t>
      </w:r>
      <w:r w:rsidR="003C0C0C">
        <w:t>"Об утверждении федерального</w:t>
      </w:r>
      <w:r w:rsidR="003C0C0C">
        <w:t xml:space="preserve"> </w:t>
      </w:r>
      <w:r w:rsidR="003C0C0C">
        <w:t>государственного образовательного стандарта</w:t>
      </w:r>
      <w:r w:rsidR="003C0C0C">
        <w:t xml:space="preserve"> </w:t>
      </w:r>
      <w:r w:rsidR="003C0C0C">
        <w:t>начального общего образования"</w:t>
      </w:r>
      <w:r w:rsidR="003C0C0C">
        <w:t xml:space="preserve"> </w:t>
      </w:r>
    </w:p>
    <w:p w14:paraId="1D2AC92F" w14:textId="0536EE69" w:rsidR="003C0C0C" w:rsidRDefault="00286F75" w:rsidP="003C0C0C">
      <w:pPr>
        <w:jc w:val="both"/>
      </w:pPr>
      <w:r>
        <w:t xml:space="preserve">- </w:t>
      </w:r>
      <w:r w:rsidR="00E76BFE">
        <w:t>приказом</w:t>
      </w:r>
      <w:r w:rsidR="003C0C0C" w:rsidRPr="003C0C0C">
        <w:t xml:space="preserve">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r w:rsidR="003C0C0C">
        <w:t xml:space="preserve"> </w:t>
      </w:r>
    </w:p>
    <w:p w14:paraId="2F961F7D" w14:textId="2764D92F" w:rsidR="00286F75" w:rsidRDefault="00286F75" w:rsidP="00286F75">
      <w:pPr>
        <w:jc w:val="both"/>
      </w:pPr>
      <w:r>
        <w:t xml:space="preserve">-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N 413 </w:t>
      </w:r>
    </w:p>
    <w:p w14:paraId="0C8D2274" w14:textId="3EA331F9" w:rsidR="00E76BFE" w:rsidRDefault="00E76BFE" w:rsidP="00286F75">
      <w:pPr>
        <w:jc w:val="both"/>
      </w:pPr>
      <w:r>
        <w:t xml:space="preserve">- </w:t>
      </w:r>
      <w:r>
        <w:t>приказом</w:t>
      </w:r>
      <w:r w:rsidRPr="00E76BFE">
        <w:t xml:space="preserve"> Министерства просвещения РФ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w:t>
      </w:r>
      <w:r>
        <w:t>.05.</w:t>
      </w:r>
      <w:r w:rsidRPr="00E76BFE">
        <w:t>2012 г. № 413"</w:t>
      </w:r>
    </w:p>
    <w:p w14:paraId="004ECA5F" w14:textId="77777777" w:rsidR="00286F75" w:rsidRDefault="00286F75" w:rsidP="00286F75">
      <w:pPr>
        <w:jc w:val="both"/>
      </w:pPr>
      <w:r>
        <w:t>- приказом Министерства просвещения Российской Федерации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3E85A100" w14:textId="77777777" w:rsidR="00286F75" w:rsidRDefault="00286F75" w:rsidP="00286F75">
      <w:pPr>
        <w:jc w:val="both"/>
      </w:pPr>
      <w:r>
        <w:t>- примерными основными образовательными программами (далее - ООП) начального общего, основного общего, среднего общего образования;</w:t>
      </w:r>
    </w:p>
    <w:p w14:paraId="3EC5F05E" w14:textId="2F6516A2" w:rsidR="00286F75" w:rsidRDefault="00286F75" w:rsidP="00286F75">
      <w:pPr>
        <w:jc w:val="both"/>
      </w:pPr>
      <w:r>
        <w:t xml:space="preserve">- приказом Министерства науки и высшего образования Российской Федерации и Министерства просвещения Российской Федерации от 30.07.2020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w:t>
      </w:r>
      <w:r>
        <w:lastRenderedPageBreak/>
        <w:t>дополнительных образовательных программ в других организациях, осуществляющих образовательную деятельность";</w:t>
      </w:r>
    </w:p>
    <w:p w14:paraId="718F318E" w14:textId="121D66A3" w:rsidR="009C6CF0" w:rsidRPr="009C6CF0" w:rsidRDefault="00E76BFE" w:rsidP="009C6CF0">
      <w:pPr>
        <w:jc w:val="both"/>
      </w:pPr>
      <w:r>
        <w:t>- при</w:t>
      </w:r>
      <w:r w:rsidR="009C6CF0" w:rsidRPr="009C6CF0">
        <w:t>каз</w:t>
      </w:r>
      <w:r w:rsidR="009C6CF0">
        <w:t>ом</w:t>
      </w:r>
      <w:r w:rsidR="009C6CF0" w:rsidRPr="009C6CF0">
        <w:t xml:space="preserve"> от 5 октября 2020 года N 546 «Об утверждении Порядка заполнения, учета и выдачи аттестатов об основном общем и среднем общем образовании и их дубликатов»</w:t>
      </w:r>
    </w:p>
    <w:p w14:paraId="244834E4" w14:textId="047EF26F" w:rsidR="00286F75" w:rsidRDefault="00286F75" w:rsidP="00286F75">
      <w:pPr>
        <w:jc w:val="both"/>
      </w:pPr>
      <w:r>
        <w:t>- уставом образовательной организации.</w:t>
      </w:r>
    </w:p>
    <w:p w14:paraId="6C243492" w14:textId="0B1516FE" w:rsidR="0095097C" w:rsidRPr="00602B7E" w:rsidRDefault="0095097C" w:rsidP="0095097C">
      <w:pPr>
        <w:jc w:val="both"/>
      </w:pPr>
      <w:r>
        <w:tab/>
        <w:t>1.2. Освоение образовательной программы, в том числе отдельной её части или всего объема учебного предмета, курса (модуля) образовательной программы, сопровождается текущим контролем и промежуточной аттестацией учащихся.</w:t>
      </w:r>
    </w:p>
    <w:p w14:paraId="4401ADA4" w14:textId="18FA7ACD" w:rsidR="0095097C" w:rsidRPr="00602B7E" w:rsidRDefault="0095097C" w:rsidP="0095097C">
      <w:pPr>
        <w:jc w:val="both"/>
      </w:pPr>
      <w:r>
        <w:tab/>
      </w:r>
      <w:r w:rsidRPr="00602B7E">
        <w:t>1.3.</w:t>
      </w:r>
      <w:r w:rsidR="00F50C57">
        <w:t xml:space="preserve"> </w:t>
      </w:r>
      <w:r w:rsidRPr="00602B7E">
        <w:t>Целями текущего контроля успеваемости, промежуточной аттестации учащихся явля</w:t>
      </w:r>
      <w:r>
        <w:t>ю</w:t>
      </w:r>
      <w:r w:rsidRPr="00602B7E">
        <w:t xml:space="preserve">тся: </w:t>
      </w:r>
    </w:p>
    <w:p w14:paraId="0F6F35F0" w14:textId="77777777" w:rsidR="0095097C" w:rsidRDefault="0095097C" w:rsidP="0095097C">
      <w:pPr>
        <w:jc w:val="both"/>
      </w:pPr>
      <w:r>
        <w:tab/>
        <w:t>- определение фактического уровня освоения обучающимися основной общеобразовательной программы или ее части по всем предметам, курсам (модулям) учебного плана;</w:t>
      </w:r>
    </w:p>
    <w:p w14:paraId="3874E4FF" w14:textId="77777777" w:rsidR="0095097C" w:rsidRDefault="0095097C" w:rsidP="0095097C">
      <w:pPr>
        <w:jc w:val="both"/>
      </w:pPr>
      <w:r>
        <w:tab/>
        <w:t>- оценка уровня достижения предметных результатов освоения обучающимися основных образовательных программ или их части по всем предметам, курсам (модулям) учебного плана;</w:t>
      </w:r>
    </w:p>
    <w:p w14:paraId="7781D5F0" w14:textId="77777777" w:rsidR="0095097C" w:rsidRDefault="0095097C" w:rsidP="0095097C">
      <w:pPr>
        <w:jc w:val="both"/>
      </w:pPr>
      <w:r>
        <w:tab/>
        <w:t>- установление соответствия уровня достижения предметных результатов освоения обучающимися основных образовательных программ или их части по всем предметам, курсам (модулям) учебного плана требованиям ФГОС ОО;</w:t>
      </w:r>
    </w:p>
    <w:p w14:paraId="4AF94715" w14:textId="77777777" w:rsidR="0095097C" w:rsidRDefault="0095097C" w:rsidP="0095097C">
      <w:pPr>
        <w:jc w:val="both"/>
      </w:pPr>
      <w:r>
        <w:tab/>
        <w:t>- контроль за реализацией основных общеобразовательных программ начального общего, основного общего и среднего общего образования;</w:t>
      </w:r>
    </w:p>
    <w:p w14:paraId="5828C3E0" w14:textId="77777777" w:rsidR="0095097C" w:rsidRDefault="0095097C" w:rsidP="0095097C">
      <w:pPr>
        <w:jc w:val="both"/>
      </w:pPr>
      <w:r>
        <w:tab/>
        <w:t>-принятие организационно-педагогических решений по совершенствованию образовательной деятельности.</w:t>
      </w:r>
    </w:p>
    <w:p w14:paraId="2EEF3AA6" w14:textId="5C3C193C" w:rsidR="0095097C" w:rsidRDefault="0095097C" w:rsidP="0095097C">
      <w:pPr>
        <w:jc w:val="both"/>
      </w:pPr>
      <w:r>
        <w:tab/>
      </w:r>
      <w:r w:rsidRPr="00602B7E">
        <w:t>1.4.</w:t>
      </w:r>
      <w:r w:rsidR="00F50C57">
        <w:t xml:space="preserve"> </w:t>
      </w:r>
      <w:r w:rsidRPr="00602B7E">
        <w:t xml:space="preserve">Текущий контроль успеваемости и промежуточная аттестация являются частью внутренней системы оценки качества образования </w:t>
      </w:r>
      <w:r>
        <w:t>Школы</w:t>
      </w:r>
      <w:r w:rsidRPr="00C37809">
        <w:t xml:space="preserve"> и отражают динамику </w:t>
      </w:r>
      <w:r w:rsidR="00C7499F" w:rsidRPr="00C37809">
        <w:t>индивидуальных образовательных достижений,</w:t>
      </w:r>
      <w:r w:rsidRPr="00C37809">
        <w:t xml:space="preserve"> обучающихся в соответствии с планируемыми результатами освоения основной    образовательной программы соответству</w:t>
      </w:r>
      <w:r>
        <w:t xml:space="preserve">ющего уровня общего образования. </w:t>
      </w:r>
    </w:p>
    <w:p w14:paraId="2AA9B6B7" w14:textId="77777777" w:rsidR="0095097C" w:rsidRPr="00C37809" w:rsidRDefault="0095097C" w:rsidP="0095097C">
      <w:pPr>
        <w:jc w:val="both"/>
      </w:pPr>
      <w:r>
        <w:tab/>
      </w:r>
      <w:r w:rsidRPr="00602B7E">
        <w:t>1.</w:t>
      </w:r>
      <w:r>
        <w:t>5</w:t>
      </w:r>
      <w:r w:rsidRPr="00602B7E">
        <w:t xml:space="preserve">. Объектом оценки предметных результатов учащихся является система </w:t>
      </w:r>
      <w:r>
        <w:t xml:space="preserve">освоенных </w:t>
      </w:r>
      <w:r w:rsidRPr="00A91EC3">
        <w:t>в</w:t>
      </w:r>
      <w:r>
        <w:t xml:space="preserve"> </w:t>
      </w:r>
      <w:r w:rsidRPr="00A91EC3">
        <w:t>ходе</w:t>
      </w:r>
      <w:r>
        <w:t xml:space="preserve"> </w:t>
      </w:r>
      <w:r w:rsidRPr="00A91EC3">
        <w:t>изучения</w:t>
      </w:r>
      <w:r>
        <w:t xml:space="preserve"> </w:t>
      </w:r>
      <w:r w:rsidRPr="00A91EC3">
        <w:t>учебного</w:t>
      </w:r>
      <w:r>
        <w:t xml:space="preserve"> </w:t>
      </w:r>
      <w:r w:rsidRPr="00A91EC3">
        <w:t>предмета</w:t>
      </w:r>
      <w:r>
        <w:t xml:space="preserve"> </w:t>
      </w:r>
      <w:proofErr w:type="gramStart"/>
      <w:r w:rsidRPr="00A91EC3">
        <w:t>уме</w:t>
      </w:r>
      <w:bookmarkStart w:id="0" w:name="_GoBack"/>
      <w:bookmarkEnd w:id="0"/>
      <w:r w:rsidRPr="00A91EC3">
        <w:t>ни</w:t>
      </w:r>
      <w:r>
        <w:t>й,  специфических</w:t>
      </w:r>
      <w:proofErr w:type="gramEnd"/>
      <w:r>
        <w:t xml:space="preserve"> </w:t>
      </w:r>
      <w:r w:rsidRPr="00A91EC3">
        <w:t>для</w:t>
      </w:r>
      <w:r>
        <w:t xml:space="preserve"> данного учебного предмета, </w:t>
      </w:r>
      <w:r w:rsidRPr="00A91EC3">
        <w:t xml:space="preserve">  виды</w:t>
      </w:r>
      <w:r>
        <w:t xml:space="preserve"> </w:t>
      </w:r>
      <w:r w:rsidRPr="00A91EC3">
        <w:t>деятельности</w:t>
      </w:r>
      <w:r>
        <w:t xml:space="preserve"> </w:t>
      </w:r>
      <w:r w:rsidRPr="00A91EC3">
        <w:t>по</w:t>
      </w:r>
      <w:r>
        <w:t xml:space="preserve"> </w:t>
      </w:r>
      <w:r w:rsidRPr="00A91EC3">
        <w:t>получению</w:t>
      </w:r>
      <w:r>
        <w:t xml:space="preserve"> </w:t>
      </w:r>
      <w:r w:rsidRPr="00A91EC3">
        <w:t>нового</w:t>
      </w:r>
      <w:r>
        <w:t xml:space="preserve"> </w:t>
      </w:r>
      <w:r w:rsidRPr="00A91EC3">
        <w:t>знания</w:t>
      </w:r>
      <w:r>
        <w:t xml:space="preserve"> </w:t>
      </w:r>
      <w:r w:rsidRPr="00A91EC3">
        <w:t>в</w:t>
      </w:r>
      <w:r>
        <w:t xml:space="preserve"> </w:t>
      </w:r>
      <w:r w:rsidRPr="00A91EC3">
        <w:t>рамках</w:t>
      </w:r>
      <w:r>
        <w:t xml:space="preserve"> </w:t>
      </w:r>
      <w:r w:rsidRPr="00A91EC3">
        <w:t>учебного</w:t>
      </w:r>
      <w:r>
        <w:t xml:space="preserve"> </w:t>
      </w:r>
      <w:r w:rsidRPr="00A91EC3">
        <w:t>предмета,   его</w:t>
      </w:r>
      <w:r>
        <w:t xml:space="preserve"> </w:t>
      </w:r>
      <w:r w:rsidRPr="00A91EC3">
        <w:t>преобразованию</w:t>
      </w:r>
      <w:r>
        <w:t xml:space="preserve"> </w:t>
      </w:r>
      <w:r w:rsidRPr="00A91EC3">
        <w:t>и</w:t>
      </w:r>
      <w:r>
        <w:t xml:space="preserve"> </w:t>
      </w:r>
      <w:r w:rsidRPr="00A91EC3">
        <w:t>применению</w:t>
      </w:r>
      <w:r>
        <w:t xml:space="preserve"> </w:t>
      </w:r>
      <w:r w:rsidRPr="00A91EC3">
        <w:t>в</w:t>
      </w:r>
      <w:r>
        <w:t xml:space="preserve"> </w:t>
      </w:r>
      <w:r w:rsidRPr="00A91EC3">
        <w:t>учебных,   учебно-проектных</w:t>
      </w:r>
      <w:r>
        <w:t xml:space="preserve">  </w:t>
      </w:r>
      <w:r w:rsidRPr="00A91EC3">
        <w:t>и</w:t>
      </w:r>
      <w:r>
        <w:t xml:space="preserve"> </w:t>
      </w:r>
      <w:r w:rsidRPr="00A91EC3">
        <w:t>социально-проектных</w:t>
      </w:r>
      <w:r>
        <w:t xml:space="preserve"> </w:t>
      </w:r>
      <w:r w:rsidRPr="00C37809">
        <w:t>ситуациях,  предметных знаний и действий.</w:t>
      </w:r>
    </w:p>
    <w:p w14:paraId="4BD35E1A" w14:textId="77777777" w:rsidR="0095097C" w:rsidRPr="00C37809" w:rsidRDefault="0095097C" w:rsidP="0095097C">
      <w:pPr>
        <w:jc w:val="both"/>
      </w:pPr>
      <w:r w:rsidRPr="00C37809">
        <w:tab/>
        <w:t>1.</w:t>
      </w:r>
      <w:r>
        <w:t>6</w:t>
      </w:r>
      <w:r w:rsidRPr="00C37809">
        <w:t xml:space="preserve">. Содержательной и </w:t>
      </w:r>
      <w:proofErr w:type="spellStart"/>
      <w:r w:rsidRPr="00C37809">
        <w:t>критери</w:t>
      </w:r>
      <w:r>
        <w:t>альной</w:t>
      </w:r>
      <w:proofErr w:type="spellEnd"/>
      <w:r>
        <w:t xml:space="preserve"> базой оценки предметных </w:t>
      </w:r>
      <w:r w:rsidRPr="00C37809">
        <w:t>результатов служат планируемые результаты освоения основных образовательных программ, зафиксированны</w:t>
      </w:r>
      <w:r>
        <w:t>е</w:t>
      </w:r>
      <w:r w:rsidRPr="00C37809">
        <w:t xml:space="preserve"> в рабочих программах учебных предметов, курсов (модулей).</w:t>
      </w:r>
    </w:p>
    <w:p w14:paraId="06CDDA33" w14:textId="77777777" w:rsidR="0095097C" w:rsidRPr="00C37809" w:rsidRDefault="0095097C" w:rsidP="0095097C">
      <w:pPr>
        <w:jc w:val="both"/>
      </w:pPr>
      <w:r w:rsidRPr="00C37809">
        <w:tab/>
        <w:t>1.</w:t>
      </w:r>
      <w:r>
        <w:t>7</w:t>
      </w:r>
      <w:r w:rsidRPr="00C37809">
        <w:t>. Текущий контроль успеваемости и промежуточная аттестация учащихся по всем предметам учебного плана осуществляется педагогическими работниками через:</w:t>
      </w:r>
    </w:p>
    <w:p w14:paraId="22388655" w14:textId="77777777" w:rsidR="0095097C" w:rsidRDefault="0095097C" w:rsidP="0095097C">
      <w:pPr>
        <w:jc w:val="both"/>
        <w:rPr>
          <w:i/>
        </w:rPr>
      </w:pPr>
      <w:r w:rsidRPr="00C37809">
        <w:lastRenderedPageBreak/>
        <w:tab/>
        <w:t xml:space="preserve">- качественную оценку </w:t>
      </w:r>
      <w:r>
        <w:t xml:space="preserve">(без балльного оценивания занятий) </w:t>
      </w:r>
      <w:r w:rsidRPr="00C37809">
        <w:t>в 1-м классе в течение учебного года</w:t>
      </w:r>
      <w:r>
        <w:t xml:space="preserve"> </w:t>
      </w:r>
      <w:r w:rsidRPr="002162F8">
        <w:rPr>
          <w:i/>
        </w:rPr>
        <w:t>(выберите характерные для вашего ОО)</w:t>
      </w:r>
      <w:r>
        <w:rPr>
          <w:i/>
        </w:rPr>
        <w:t xml:space="preserve">: </w:t>
      </w:r>
    </w:p>
    <w:p w14:paraId="6D86405F" w14:textId="049432FC" w:rsidR="0095097C" w:rsidRDefault="0095097C" w:rsidP="0095097C">
      <w:pPr>
        <w:jc w:val="both"/>
        <w:rPr>
          <w:i/>
        </w:rPr>
      </w:pPr>
      <w:r>
        <w:tab/>
      </w:r>
      <w:r w:rsidRPr="002162F8">
        <w:rPr>
          <w:i/>
        </w:rPr>
        <w:t xml:space="preserve">- в 1 полугодии 2-го класса, без фиксации их достижений </w:t>
      </w:r>
      <w:r w:rsidR="002C3429" w:rsidRPr="002C3429">
        <w:rPr>
          <w:rStyle w:val="blk"/>
          <w:i/>
        </w:rPr>
        <w:t>на бумажных и (или) электронных носителях</w:t>
      </w:r>
      <w:r w:rsidR="002C3429" w:rsidRPr="002162F8">
        <w:rPr>
          <w:i/>
        </w:rPr>
        <w:t xml:space="preserve"> </w:t>
      </w:r>
      <w:r w:rsidRPr="002162F8">
        <w:rPr>
          <w:i/>
        </w:rPr>
        <w:t>в виде отметок (</w:t>
      </w:r>
      <w:proofErr w:type="spellStart"/>
      <w:r w:rsidRPr="002162F8">
        <w:rPr>
          <w:i/>
        </w:rPr>
        <w:t>безотметочно</w:t>
      </w:r>
      <w:proofErr w:type="spellEnd"/>
      <w:r w:rsidRPr="002162F8">
        <w:rPr>
          <w:i/>
        </w:rPr>
        <w:t>);</w:t>
      </w:r>
    </w:p>
    <w:p w14:paraId="52606004" w14:textId="77777777" w:rsidR="0095097C" w:rsidRPr="002162F8" w:rsidRDefault="0095097C" w:rsidP="0095097C">
      <w:pPr>
        <w:jc w:val="both"/>
        <w:rPr>
          <w:i/>
        </w:rPr>
      </w:pPr>
      <w:r w:rsidRPr="002162F8">
        <w:rPr>
          <w:i/>
        </w:rPr>
        <w:tab/>
        <w:t>- в 1 четверти 2-го класса, без фиксации их достижений в электронном журнале в виде отметок (</w:t>
      </w:r>
      <w:proofErr w:type="spellStart"/>
      <w:r w:rsidRPr="002162F8">
        <w:rPr>
          <w:i/>
        </w:rPr>
        <w:t>безотметочно</w:t>
      </w:r>
      <w:proofErr w:type="spellEnd"/>
      <w:r w:rsidRPr="002162F8">
        <w:rPr>
          <w:i/>
        </w:rPr>
        <w:t>);</w:t>
      </w:r>
    </w:p>
    <w:p w14:paraId="56505BAF" w14:textId="56E990A3" w:rsidR="0095097C" w:rsidRDefault="0095097C" w:rsidP="0095097C">
      <w:pPr>
        <w:jc w:val="both"/>
      </w:pPr>
      <w:r w:rsidRPr="00C37809">
        <w:tab/>
        <w:t>- балловую оценку по пятибалльной системе оценивания (для выставления отметок используются следующие символы:</w:t>
      </w:r>
      <w:r>
        <w:t xml:space="preserve"> «1</w:t>
      </w:r>
      <w:r w:rsidR="00916DE1">
        <w:t xml:space="preserve">», </w:t>
      </w:r>
      <w:r w:rsidR="00916DE1" w:rsidRPr="00C37809">
        <w:t>«</w:t>
      </w:r>
      <w:r w:rsidRPr="00C37809">
        <w:t>2», «3», «4», «5») со 2-го полугодия 2-го класса и в 3-11 классах</w:t>
      </w:r>
      <w:r>
        <w:t xml:space="preserve">. </w:t>
      </w:r>
    </w:p>
    <w:p w14:paraId="0038A7FB" w14:textId="5EC360A7" w:rsidR="00F50C57" w:rsidRDefault="0095097C" w:rsidP="0095097C">
      <w:pPr>
        <w:jc w:val="both"/>
        <w:rPr>
          <w:color w:val="FF0000"/>
        </w:rPr>
      </w:pPr>
      <w:r>
        <w:tab/>
      </w:r>
      <w:r w:rsidRPr="00916DE1">
        <w:rPr>
          <w:color w:val="FF0000"/>
        </w:rPr>
        <w:t xml:space="preserve">Нормы оценивания приведены в </w:t>
      </w:r>
      <w:r w:rsidR="00F50C57">
        <w:rPr>
          <w:color w:val="FF0000"/>
        </w:rPr>
        <w:t xml:space="preserve">основных образовательных </w:t>
      </w:r>
      <w:r w:rsidRPr="00916DE1">
        <w:rPr>
          <w:color w:val="FF0000"/>
        </w:rPr>
        <w:t xml:space="preserve">программах начального общего, основного общего, среднего общего образования (в разделах, </w:t>
      </w:r>
      <w:r w:rsidR="00916DE1" w:rsidRPr="00916DE1">
        <w:rPr>
          <w:color w:val="FF0000"/>
        </w:rPr>
        <w:t>описывающих систему</w:t>
      </w:r>
      <w:r w:rsidRPr="00916DE1">
        <w:rPr>
          <w:color w:val="FF0000"/>
        </w:rPr>
        <w:t xml:space="preserve"> оценки достижения планируемых результатов освоения образовательных программ).</w:t>
      </w:r>
      <w:r w:rsidR="00916DE1">
        <w:rPr>
          <w:color w:val="FF0000"/>
        </w:rPr>
        <w:t xml:space="preserve"> </w:t>
      </w:r>
    </w:p>
    <w:p w14:paraId="0CD416EB" w14:textId="2CFE111C" w:rsidR="00F50C57" w:rsidRDefault="00F50C57" w:rsidP="00F50C57">
      <w:pPr>
        <w:ind w:firstLine="567"/>
        <w:jc w:val="both"/>
        <w:rPr>
          <w:color w:val="FF0000"/>
        </w:rPr>
      </w:pPr>
      <w:r w:rsidRPr="00AC61A5">
        <w:rPr>
          <w:i/>
          <w:iCs/>
        </w:rPr>
        <w:t>Или</w:t>
      </w:r>
    </w:p>
    <w:p w14:paraId="63DA276E" w14:textId="05AE9910" w:rsidR="0095097C" w:rsidRPr="00916DE1" w:rsidRDefault="00EF4C91" w:rsidP="00F50C57">
      <w:pPr>
        <w:ind w:firstLine="567"/>
        <w:jc w:val="both"/>
        <w:rPr>
          <w:color w:val="FF0000"/>
        </w:rPr>
      </w:pPr>
      <w:r>
        <w:rPr>
          <w:color w:val="FF0000"/>
        </w:rPr>
        <w:t>Л</w:t>
      </w:r>
      <w:r w:rsidR="00F50C57">
        <w:rPr>
          <w:color w:val="FF0000"/>
        </w:rPr>
        <w:t xml:space="preserve">окальном </w:t>
      </w:r>
      <w:r>
        <w:rPr>
          <w:color w:val="FF0000"/>
        </w:rPr>
        <w:t xml:space="preserve">нормативном </w:t>
      </w:r>
      <w:r w:rsidR="00F50C57">
        <w:rPr>
          <w:color w:val="FF0000"/>
        </w:rPr>
        <w:t>акте, регламентирующим нормы оценивания (</w:t>
      </w:r>
      <w:r w:rsidR="00F50C57" w:rsidRPr="00F50C57">
        <w:rPr>
          <w:i/>
          <w:color w:val="FF0000"/>
        </w:rPr>
        <w:t>наименование локального акта</w:t>
      </w:r>
      <w:r w:rsidR="00F50C57">
        <w:rPr>
          <w:color w:val="FF0000"/>
        </w:rPr>
        <w:t>)</w:t>
      </w:r>
    </w:p>
    <w:p w14:paraId="4327A584" w14:textId="18BF6680" w:rsidR="0095097C" w:rsidRDefault="0095097C" w:rsidP="0095097C">
      <w:pPr>
        <w:jc w:val="both"/>
      </w:pPr>
      <w:r>
        <w:tab/>
      </w:r>
      <w:r w:rsidRPr="002F6D00">
        <w:t xml:space="preserve">Выставление </w:t>
      </w:r>
      <w:r w:rsidR="00F50C57" w:rsidRPr="002F6D00">
        <w:t xml:space="preserve">отметок </w:t>
      </w:r>
      <w:r w:rsidRPr="002F6D00">
        <w:t xml:space="preserve">по результатам </w:t>
      </w:r>
      <w:r w:rsidRPr="00684E4E">
        <w:t xml:space="preserve">освоения </w:t>
      </w:r>
      <w:r w:rsidR="004D4505">
        <w:t>предмета</w:t>
      </w:r>
      <w:r w:rsidRPr="00684E4E">
        <w:t xml:space="preserve"> «Основы религиозных культур и светской этики» не предусматривается. Для контроля за усвоением </w:t>
      </w:r>
      <w:proofErr w:type="gramStart"/>
      <w:r w:rsidRPr="00684E4E">
        <w:t>знаний</w:t>
      </w:r>
      <w:proofErr w:type="gramEnd"/>
      <w:r w:rsidRPr="00684E4E">
        <w:t xml:space="preserve"> обучающихся используются формы вербального поощрения, формы</w:t>
      </w:r>
      <w:r w:rsidR="0020290C">
        <w:t>,</w:t>
      </w:r>
      <w:r w:rsidRPr="00684E4E">
        <w:t xml:space="preserve"> предусматривающие проверку достижения каждым обучающи</w:t>
      </w:r>
      <w:r>
        <w:t>м</w:t>
      </w:r>
      <w:r w:rsidRPr="00684E4E">
        <w:t xml:space="preserve">ся уровня обязательной подготовки по предмету, глубину </w:t>
      </w:r>
      <w:proofErr w:type="spellStart"/>
      <w:r w:rsidR="0020290C">
        <w:t>сформированности</w:t>
      </w:r>
      <w:proofErr w:type="spellEnd"/>
      <w:r w:rsidR="0020290C">
        <w:t xml:space="preserve"> учебных умений</w:t>
      </w:r>
      <w:r w:rsidRPr="00684E4E">
        <w:t xml:space="preserve"> (тесты, творческие проекты), оценивание которых осуществляется по системе «зачет-незачет» по изученному модулю курса.</w:t>
      </w:r>
    </w:p>
    <w:p w14:paraId="63058AC6" w14:textId="1E380941" w:rsidR="0095097C" w:rsidRDefault="0095097C" w:rsidP="0095097C">
      <w:pPr>
        <w:jc w:val="both"/>
        <w:rPr>
          <w:i/>
        </w:rPr>
      </w:pPr>
      <w:r>
        <w:tab/>
      </w:r>
      <w:r w:rsidRPr="00602B7E">
        <w:t>1.</w:t>
      </w:r>
      <w:r>
        <w:t>8</w:t>
      </w:r>
      <w:r w:rsidRPr="00602B7E">
        <w:t>.</w:t>
      </w:r>
      <w:r>
        <w:t xml:space="preserve"> </w:t>
      </w:r>
      <w:r w:rsidRPr="00602B7E">
        <w:t>Результаты текущего контроля успеваемости, промежуточной аттестации учащихся анализируются и рассматриваются на заседаниях</w:t>
      </w:r>
      <w:r w:rsidR="0020290C">
        <w:t xml:space="preserve"> коллегиальных органов Школы (</w:t>
      </w:r>
      <w:r w:rsidRPr="00916DE1">
        <w:rPr>
          <w:i/>
        </w:rPr>
        <w:t>педагогического совета, методических объединений, кафедр, на совещаниях при директоре, на родительских и классных собраниях</w:t>
      </w:r>
      <w:r w:rsidR="0020290C">
        <w:rPr>
          <w:i/>
        </w:rPr>
        <w:t xml:space="preserve"> – ука</w:t>
      </w:r>
      <w:r w:rsidR="00D23020">
        <w:rPr>
          <w:i/>
        </w:rPr>
        <w:t>зывается Школой самостоятельно) в соответствии с установленной в Уставе компетенцией.</w:t>
      </w:r>
    </w:p>
    <w:p w14:paraId="66C7C5F9" w14:textId="1902C69D" w:rsidR="00774250" w:rsidRDefault="00774250" w:rsidP="0095097C">
      <w:pPr>
        <w:jc w:val="both"/>
        <w:rPr>
          <w:i/>
        </w:rPr>
      </w:pPr>
    </w:p>
    <w:p w14:paraId="427D2D09" w14:textId="6BC8F798" w:rsidR="00774250" w:rsidRPr="00AC61A5" w:rsidRDefault="00774250" w:rsidP="00774250">
      <w:pPr>
        <w:jc w:val="center"/>
      </w:pPr>
      <w:r>
        <w:t>2</w:t>
      </w:r>
      <w:r w:rsidRPr="00AC61A5">
        <w:t>. Организация текущего контроля успеваемости и промежуточной аттест</w:t>
      </w:r>
      <w:r>
        <w:t xml:space="preserve">ации при </w:t>
      </w:r>
      <w:proofErr w:type="spellStart"/>
      <w:r>
        <w:t>безотметочном</w:t>
      </w:r>
      <w:proofErr w:type="spellEnd"/>
      <w:r>
        <w:t xml:space="preserve"> обучении (</w:t>
      </w:r>
      <w:r w:rsidRPr="00774250">
        <w:rPr>
          <w:i/>
          <w:color w:val="FF0000"/>
        </w:rPr>
        <w:t>в 1-2- классах</w:t>
      </w:r>
      <w:r w:rsidR="00264B67">
        <w:rPr>
          <w:rStyle w:val="ae"/>
          <w:i/>
          <w:color w:val="FF0000"/>
        </w:rPr>
        <w:footnoteReference w:id="1"/>
      </w:r>
      <w:r>
        <w:t>)</w:t>
      </w:r>
    </w:p>
    <w:p w14:paraId="573592B3" w14:textId="77777777" w:rsidR="00774250" w:rsidRPr="00AC61A5" w:rsidRDefault="00774250" w:rsidP="00774250">
      <w:pPr>
        <w:jc w:val="both"/>
      </w:pPr>
    </w:p>
    <w:p w14:paraId="3D49D477" w14:textId="2FAC1A2D" w:rsidR="00774250" w:rsidRPr="00AC61A5" w:rsidRDefault="00774250" w:rsidP="00774250">
      <w:pPr>
        <w:ind w:firstLine="708"/>
        <w:jc w:val="both"/>
      </w:pPr>
      <w:r>
        <w:t>2</w:t>
      </w:r>
      <w:r w:rsidRPr="00AC61A5">
        <w:t xml:space="preserve">.1. </w:t>
      </w:r>
      <w:proofErr w:type="spellStart"/>
      <w:r w:rsidRPr="00AC61A5">
        <w:t>Безотметочное</w:t>
      </w:r>
      <w:proofErr w:type="spellEnd"/>
      <w:r w:rsidRPr="00AC61A5">
        <w:t xml:space="preserve"> обучение представляет собой систему, в которой отсутствует балльная форма отметки как форма количественного выражения результата оценочной деятельности. </w:t>
      </w:r>
    </w:p>
    <w:p w14:paraId="5468A13C" w14:textId="39B08C2B" w:rsidR="00774250" w:rsidRPr="0047396F" w:rsidRDefault="00774250" w:rsidP="00774250">
      <w:pPr>
        <w:ind w:firstLine="708"/>
        <w:jc w:val="both"/>
        <w:rPr>
          <w:color w:val="FF0000"/>
        </w:rPr>
      </w:pPr>
      <w:r>
        <w:t>2</w:t>
      </w:r>
      <w:r w:rsidRPr="0047396F">
        <w:t xml:space="preserve">.2. Классы, обучение в которых осуществляется на </w:t>
      </w:r>
      <w:proofErr w:type="spellStart"/>
      <w:r w:rsidRPr="0047396F">
        <w:t>безотметочной</w:t>
      </w:r>
      <w:proofErr w:type="spellEnd"/>
      <w:r w:rsidRPr="0047396F">
        <w:t xml:space="preserve"> основе, закрепляются приказом директора Школы. </w:t>
      </w:r>
      <w:r w:rsidRPr="0047396F">
        <w:rPr>
          <w:color w:val="FF0000"/>
        </w:rPr>
        <w:t xml:space="preserve">При определении классов учитывается мнение родителей (законных представителей), выраженное </w:t>
      </w:r>
      <w:r>
        <w:rPr>
          <w:color w:val="FF0000"/>
        </w:rPr>
        <w:t xml:space="preserve">ими </w:t>
      </w:r>
      <w:r w:rsidRPr="0047396F">
        <w:rPr>
          <w:color w:val="FF0000"/>
        </w:rPr>
        <w:t xml:space="preserve">в форме </w:t>
      </w:r>
      <w:r>
        <w:rPr>
          <w:color w:val="FF0000"/>
        </w:rPr>
        <w:t>письменного</w:t>
      </w:r>
      <w:r w:rsidRPr="0047396F">
        <w:rPr>
          <w:color w:val="FF0000"/>
        </w:rPr>
        <w:t xml:space="preserve"> </w:t>
      </w:r>
      <w:r w:rsidRPr="00085951">
        <w:rPr>
          <w:i/>
          <w:color w:val="FF0000"/>
        </w:rPr>
        <w:t>заявления (согласия</w:t>
      </w:r>
      <w:r>
        <w:rPr>
          <w:color w:val="FF0000"/>
        </w:rPr>
        <w:t>)</w:t>
      </w:r>
      <w:r w:rsidRPr="0047396F">
        <w:rPr>
          <w:color w:val="FF0000"/>
        </w:rPr>
        <w:t>.</w:t>
      </w:r>
    </w:p>
    <w:p w14:paraId="4CFE69FD" w14:textId="61F5514D" w:rsidR="00774250" w:rsidRPr="00AC61A5" w:rsidRDefault="00774250" w:rsidP="00774250">
      <w:pPr>
        <w:ind w:firstLine="708"/>
        <w:jc w:val="both"/>
      </w:pPr>
      <w:r>
        <w:t>2</w:t>
      </w:r>
      <w:r w:rsidRPr="00AC61A5">
        <w:t xml:space="preserve">.3. Текущий контроль успеваемости при </w:t>
      </w:r>
      <w:proofErr w:type="spellStart"/>
      <w:r w:rsidRPr="00AC61A5">
        <w:t>безотметочном</w:t>
      </w:r>
      <w:proofErr w:type="spellEnd"/>
      <w:r w:rsidRPr="00AC61A5">
        <w:t xml:space="preserve"> обучении – это систематическая констатация уровня достижения планируемых </w:t>
      </w:r>
      <w:r w:rsidRPr="00AC61A5">
        <w:lastRenderedPageBreak/>
        <w:t xml:space="preserve">образовательных результатов обучающимися, проводимая педагогом по итогам изучения тематических разделов (модулей). </w:t>
      </w:r>
    </w:p>
    <w:p w14:paraId="5734FE07" w14:textId="092EB5B3" w:rsidR="00774250" w:rsidRPr="00AC61A5" w:rsidRDefault="00774250" w:rsidP="00774250">
      <w:pPr>
        <w:ind w:firstLine="708"/>
        <w:jc w:val="both"/>
      </w:pPr>
      <w:r>
        <w:t>2</w:t>
      </w:r>
      <w:r w:rsidRPr="00AC61A5">
        <w:t xml:space="preserve">.3.1. Текущий контроль при </w:t>
      </w:r>
      <w:proofErr w:type="spellStart"/>
      <w:r w:rsidRPr="00AC61A5">
        <w:t>безотметочном</w:t>
      </w:r>
      <w:proofErr w:type="spellEnd"/>
      <w:r w:rsidRPr="00AC61A5">
        <w:t xml:space="preserve"> обучении осуществляется по всем предметам учебного плана. </w:t>
      </w:r>
    </w:p>
    <w:p w14:paraId="27023AB2" w14:textId="1530D492" w:rsidR="00774250" w:rsidRPr="00AC61A5" w:rsidRDefault="00774250" w:rsidP="00774250">
      <w:pPr>
        <w:ind w:firstLine="708"/>
        <w:jc w:val="both"/>
      </w:pPr>
      <w:r>
        <w:t>2</w:t>
      </w:r>
      <w:r w:rsidRPr="00AC61A5">
        <w:t xml:space="preserve">.3.2. Текущий контроль успеваемости осуществляется на основании тематических </w:t>
      </w:r>
      <w:r w:rsidRPr="00085951">
        <w:rPr>
          <w:i/>
          <w:color w:val="FF0000"/>
        </w:rPr>
        <w:t>проверочных</w:t>
      </w:r>
      <w:r w:rsidRPr="00AC61A5">
        <w:t xml:space="preserve"> работ, результаты которых фиксируются в листе индивидуальных достижений. </w:t>
      </w:r>
    </w:p>
    <w:p w14:paraId="1B928493" w14:textId="77777777" w:rsidR="00774250" w:rsidRPr="00AC61A5" w:rsidRDefault="00774250" w:rsidP="00774250">
      <w:pPr>
        <w:ind w:firstLine="708"/>
        <w:jc w:val="both"/>
      </w:pPr>
      <w:r w:rsidRPr="00AC61A5">
        <w:t>При осуществлении текущего контроля успеваемости исключается система балльного (отметочного) оценивания. Не допускается использование любой знаковой символики, заменяющей цифровую отметку (звездочки, самолетики, солнышки и пр.). Отметки в классный журнал не выставляются.</w:t>
      </w:r>
    </w:p>
    <w:p w14:paraId="5EF4C0EF" w14:textId="77777777" w:rsidR="00774250" w:rsidRPr="00AC61A5" w:rsidRDefault="00774250" w:rsidP="00774250">
      <w:pPr>
        <w:ind w:firstLine="708"/>
        <w:jc w:val="both"/>
      </w:pPr>
      <w:r w:rsidRPr="00AC61A5">
        <w:t xml:space="preserve">Частота проводимых </w:t>
      </w:r>
      <w:r w:rsidRPr="00085951">
        <w:rPr>
          <w:i/>
          <w:color w:val="FF0000"/>
        </w:rPr>
        <w:t>проверочных</w:t>
      </w:r>
      <w:r w:rsidRPr="00AC61A5">
        <w:t xml:space="preserve"> работ определяется педагогом в соответствии с тематическим планированием и включается в тема</w:t>
      </w:r>
      <w:r>
        <w:t>тическое планирование педагога, что находит отражение в классном журнале.</w:t>
      </w:r>
    </w:p>
    <w:p w14:paraId="6E9A803D" w14:textId="74159689" w:rsidR="00774250" w:rsidRPr="00A01DEB" w:rsidRDefault="00774250" w:rsidP="00774250">
      <w:pPr>
        <w:ind w:firstLine="708"/>
        <w:jc w:val="both"/>
        <w:rPr>
          <w:color w:val="FF0000"/>
        </w:rPr>
      </w:pPr>
      <w:r>
        <w:t>2</w:t>
      </w:r>
      <w:r w:rsidRPr="007644EC">
        <w:t xml:space="preserve">.3.3. </w:t>
      </w:r>
      <w:r w:rsidRPr="007644EC">
        <w:rPr>
          <w:i/>
          <w:color w:val="FF0000"/>
        </w:rPr>
        <w:t>Проверочные</w:t>
      </w:r>
      <w:r w:rsidRPr="007644EC">
        <w:t xml:space="preserve"> работы могут быть представлены в различных формах (письменные работы, тесты, проекты, презентации, практические работы) и определяются учителем с учетом специфики изучаемого тематического раздела (модуля).   </w:t>
      </w:r>
    </w:p>
    <w:p w14:paraId="3836A82F" w14:textId="77777777" w:rsidR="00774250" w:rsidRPr="00AC61A5" w:rsidRDefault="00774250" w:rsidP="00774250">
      <w:pPr>
        <w:ind w:firstLine="708"/>
        <w:jc w:val="both"/>
      </w:pPr>
      <w:r w:rsidRPr="00AC61A5">
        <w:t xml:space="preserve">Учитель в соответствии с рабочей программой определяет по каждой теме перечень планируемых результатов освоения образовательной программы (предметных, </w:t>
      </w:r>
      <w:proofErr w:type="spellStart"/>
      <w:r w:rsidRPr="00AC61A5">
        <w:t>метапредметных</w:t>
      </w:r>
      <w:proofErr w:type="spellEnd"/>
      <w:r w:rsidRPr="00AC61A5">
        <w:t xml:space="preserve">, личностных) которые формируются в процессе обучения. Данный перечень проходит согласование на </w:t>
      </w:r>
      <w:r w:rsidRPr="007644EC">
        <w:rPr>
          <w:i/>
        </w:rPr>
        <w:t>заседаниях кафедр, методических объединений</w:t>
      </w:r>
      <w:r w:rsidRPr="00AC61A5">
        <w:t xml:space="preserve"> школы. </w:t>
      </w:r>
    </w:p>
    <w:p w14:paraId="23DEEF03" w14:textId="77777777" w:rsidR="00774250" w:rsidRPr="00AC61A5" w:rsidRDefault="00774250" w:rsidP="00774250">
      <w:pPr>
        <w:ind w:firstLine="708"/>
        <w:jc w:val="both"/>
      </w:pPr>
      <w:r w:rsidRPr="00AC61A5">
        <w:t>В целях реализации индивидуализации обучения</w:t>
      </w:r>
      <w:r>
        <w:t xml:space="preserve">, по согласованию с учеником, </w:t>
      </w:r>
      <w:r w:rsidRPr="00AC61A5">
        <w:t xml:space="preserve">в число </w:t>
      </w:r>
      <w:r w:rsidRPr="007644EC">
        <w:rPr>
          <w:i/>
          <w:color w:val="FF0000"/>
        </w:rPr>
        <w:t>проверочных</w:t>
      </w:r>
      <w:r w:rsidRPr="00AC61A5">
        <w:t xml:space="preserve"> работ могут включаться дополнительные работы, выполняемые за рамками рабочей программы по предмету, в ходе занятий по дополнительным образовательным программам.</w:t>
      </w:r>
    </w:p>
    <w:p w14:paraId="3A841B0F" w14:textId="6F826E8C" w:rsidR="00774250" w:rsidRPr="00AC61A5" w:rsidRDefault="00774250" w:rsidP="00774250">
      <w:pPr>
        <w:ind w:firstLine="708"/>
        <w:jc w:val="both"/>
      </w:pPr>
      <w:r>
        <w:t>2</w:t>
      </w:r>
      <w:r w:rsidRPr="00AC61A5">
        <w:t xml:space="preserve">.3.4. Лист индивидуальных достижений оформляется отдельно по каждому учебному предмету и включает в себя информацию о динамике индивидуальных достижений по освоению предметных, </w:t>
      </w:r>
      <w:proofErr w:type="spellStart"/>
      <w:r w:rsidRPr="00AC61A5">
        <w:t>метапредметных</w:t>
      </w:r>
      <w:proofErr w:type="spellEnd"/>
      <w:r w:rsidRPr="00AC61A5">
        <w:t xml:space="preserve"> и личностных результатов (приложение). В ходе текущего контроля успеваемости делается вывод об усвоении или не усвоении данного тематического раздела (модуля). Лист индивидуальных достижений хранится в портфолио ученика в течени</w:t>
      </w:r>
      <w:r>
        <w:t>е</w:t>
      </w:r>
      <w:r w:rsidRPr="00AC61A5">
        <w:t xml:space="preserve"> всего периода освоения соответствующего уровня образования.</w:t>
      </w:r>
    </w:p>
    <w:p w14:paraId="790EE789" w14:textId="77777777" w:rsidR="00774250" w:rsidRPr="00AC61A5" w:rsidRDefault="00774250" w:rsidP="00774250">
      <w:pPr>
        <w:ind w:firstLine="708"/>
        <w:jc w:val="both"/>
      </w:pPr>
      <w:r w:rsidRPr="00AC61A5">
        <w:rPr>
          <w:i/>
          <w:iCs/>
        </w:rPr>
        <w:t>(Выбрать характерное для Вашего ОО)</w:t>
      </w:r>
      <w:r w:rsidRPr="00AC61A5">
        <w:t xml:space="preserve"> </w:t>
      </w:r>
    </w:p>
    <w:p w14:paraId="4BD571D9" w14:textId="77777777" w:rsidR="00774250" w:rsidRPr="00AC61A5" w:rsidRDefault="00774250" w:rsidP="00774250">
      <w:pPr>
        <w:ind w:firstLine="708"/>
        <w:jc w:val="both"/>
      </w:pPr>
      <w:r w:rsidRPr="00AC61A5">
        <w:t xml:space="preserve">Результаты </w:t>
      </w:r>
      <w:r w:rsidRPr="007644EC">
        <w:rPr>
          <w:i/>
          <w:color w:val="FF0000"/>
        </w:rPr>
        <w:t>проверочных</w:t>
      </w:r>
      <w:r>
        <w:rPr>
          <w:i/>
          <w:color w:val="FF0000"/>
        </w:rPr>
        <w:t xml:space="preserve"> </w:t>
      </w:r>
      <w:r w:rsidRPr="00AC61A5">
        <w:t>работ оцениваются в процентном отношении к максимально возможному количеству баллов, выставляемому за работу. Тематический раздел (модуль) считается усвоенным если количество набранных баллов составляет не менее 50% от максимального количества.</w:t>
      </w:r>
    </w:p>
    <w:p w14:paraId="567D6E11" w14:textId="77777777" w:rsidR="00774250" w:rsidRPr="00AC61A5" w:rsidRDefault="00774250" w:rsidP="00774250">
      <w:pPr>
        <w:ind w:firstLine="708"/>
        <w:jc w:val="both"/>
        <w:rPr>
          <w:i/>
          <w:iCs/>
        </w:rPr>
      </w:pPr>
      <w:r w:rsidRPr="00AC61A5">
        <w:rPr>
          <w:i/>
          <w:iCs/>
        </w:rPr>
        <w:t xml:space="preserve">Или </w:t>
      </w:r>
    </w:p>
    <w:p w14:paraId="24F47305" w14:textId="77777777" w:rsidR="00774250" w:rsidRPr="00AC61A5" w:rsidRDefault="00774250" w:rsidP="00774250">
      <w:pPr>
        <w:ind w:firstLine="708"/>
        <w:jc w:val="both"/>
      </w:pPr>
      <w:bookmarkStart w:id="1" w:name="_Hlk53316230"/>
      <w:r w:rsidRPr="00AC61A5">
        <w:t>Тематический разд</w:t>
      </w:r>
      <w:r>
        <w:t xml:space="preserve">ел (модуль) считается усвоенным, </w:t>
      </w:r>
      <w:r w:rsidRPr="00AC61A5">
        <w:t>если выполнено верно и в полном объеме не менее 50% заданий</w:t>
      </w:r>
      <w:bookmarkEnd w:id="1"/>
      <w:r w:rsidRPr="00AC61A5">
        <w:t xml:space="preserve">. </w:t>
      </w:r>
    </w:p>
    <w:p w14:paraId="50ED4F6C" w14:textId="68487299" w:rsidR="00774250" w:rsidRPr="00AC61A5" w:rsidRDefault="00774250" w:rsidP="00774250">
      <w:pPr>
        <w:ind w:firstLine="708"/>
        <w:jc w:val="both"/>
      </w:pPr>
      <w:r>
        <w:t>2</w:t>
      </w:r>
      <w:r w:rsidRPr="00AC61A5">
        <w:t xml:space="preserve">.3.5. При разработке </w:t>
      </w:r>
      <w:r w:rsidRPr="007644EC">
        <w:rPr>
          <w:i/>
          <w:color w:val="FF0000"/>
        </w:rPr>
        <w:t>проверочных</w:t>
      </w:r>
      <w:r w:rsidRPr="00AC61A5">
        <w:t xml:space="preserve"> работ необходимо на уровне ОО обеспечить работу с педагогическим коллективом, которая будет </w:t>
      </w:r>
      <w:r w:rsidRPr="00AC61A5">
        <w:lastRenderedPageBreak/>
        <w:t xml:space="preserve">способствовать единому подходу к осуществлению общих процедур и практик оценивания. Содержание </w:t>
      </w:r>
      <w:r w:rsidRPr="007644EC">
        <w:rPr>
          <w:i/>
          <w:color w:val="FF0000"/>
        </w:rPr>
        <w:t>проверочных</w:t>
      </w:r>
      <w:r w:rsidRPr="00AC61A5">
        <w:t xml:space="preserve"> работ обсуждается на заседаниях </w:t>
      </w:r>
      <w:r w:rsidRPr="007644EC">
        <w:rPr>
          <w:i/>
        </w:rPr>
        <w:t>методических объединений, предметных кафедр</w:t>
      </w:r>
      <w:r w:rsidRPr="00AC61A5">
        <w:t>.</w:t>
      </w:r>
    </w:p>
    <w:p w14:paraId="3B0CBC73" w14:textId="3413327D" w:rsidR="00774250" w:rsidRDefault="00774250" w:rsidP="00774250">
      <w:pPr>
        <w:ind w:firstLine="708"/>
        <w:jc w:val="both"/>
        <w:rPr>
          <w:i/>
          <w:color w:val="FF0000"/>
        </w:rPr>
      </w:pPr>
      <w:r>
        <w:t>2</w:t>
      </w:r>
      <w:r w:rsidRPr="00AC61A5">
        <w:t xml:space="preserve">.3.6. </w:t>
      </w:r>
      <w:r w:rsidRPr="007644EC">
        <w:t xml:space="preserve">Порядок и критерии оценивания </w:t>
      </w:r>
      <w:r w:rsidRPr="007644EC">
        <w:rPr>
          <w:i/>
        </w:rPr>
        <w:t>проверочной</w:t>
      </w:r>
      <w:r w:rsidRPr="007644EC">
        <w:t xml:space="preserve"> работы в любой её форме являются доступными и прозрачными. Они заранее доводятся педагогом до сведения всех участников образовательных отношений </w:t>
      </w:r>
      <w:r w:rsidRPr="007644EC">
        <w:rPr>
          <w:color w:val="FF0000"/>
        </w:rPr>
        <w:t>(</w:t>
      </w:r>
      <w:r w:rsidRPr="007644EC">
        <w:rPr>
          <w:i/>
          <w:color w:val="FF0000"/>
        </w:rPr>
        <w:t>Школа</w:t>
      </w:r>
      <w:r w:rsidRPr="007644EC">
        <w:rPr>
          <w:color w:val="FF0000"/>
        </w:rPr>
        <w:t xml:space="preserve"> </w:t>
      </w:r>
      <w:r w:rsidRPr="007644EC">
        <w:rPr>
          <w:i/>
          <w:color w:val="FF0000"/>
        </w:rPr>
        <w:t xml:space="preserve">конкретизирует форму и сроки </w:t>
      </w:r>
      <w:r>
        <w:rPr>
          <w:i/>
          <w:color w:val="FF0000"/>
        </w:rPr>
        <w:t>доведения такого рода информации до участников образовательных отношений).</w:t>
      </w:r>
    </w:p>
    <w:p w14:paraId="72A655ED" w14:textId="77777777" w:rsidR="00774250" w:rsidRDefault="00774250" w:rsidP="00774250">
      <w:pPr>
        <w:ind w:firstLine="708"/>
        <w:jc w:val="both"/>
        <w:rPr>
          <w:i/>
          <w:color w:val="FF0000"/>
        </w:rPr>
      </w:pPr>
      <w:r>
        <w:rPr>
          <w:i/>
          <w:color w:val="FF0000"/>
        </w:rPr>
        <w:t xml:space="preserve">Напр., это могут быть: </w:t>
      </w:r>
    </w:p>
    <w:p w14:paraId="723B503E" w14:textId="77777777" w:rsidR="00774250" w:rsidRDefault="00774250" w:rsidP="00774250">
      <w:pPr>
        <w:pStyle w:val="a4"/>
        <w:numPr>
          <w:ilvl w:val="0"/>
          <w:numId w:val="2"/>
        </w:numPr>
        <w:tabs>
          <w:tab w:val="left" w:pos="993"/>
        </w:tabs>
        <w:autoSpaceDE w:val="0"/>
        <w:autoSpaceDN w:val="0"/>
        <w:adjustRightInd w:val="0"/>
        <w:ind w:left="0" w:firstLine="567"/>
        <w:jc w:val="both"/>
        <w:rPr>
          <w:i/>
          <w:color w:val="FF0000"/>
        </w:rPr>
      </w:pPr>
      <w:r w:rsidRPr="009577FE">
        <w:rPr>
          <w:i/>
          <w:color w:val="FF0000"/>
        </w:rPr>
        <w:t xml:space="preserve">в </w:t>
      </w:r>
      <w:proofErr w:type="gramStart"/>
      <w:r w:rsidRPr="009577FE">
        <w:rPr>
          <w:i/>
          <w:color w:val="FF0000"/>
        </w:rPr>
        <w:t>ООП,  Целевой</w:t>
      </w:r>
      <w:proofErr w:type="gramEnd"/>
      <w:r w:rsidRPr="009577FE">
        <w:rPr>
          <w:i/>
          <w:color w:val="FF0000"/>
        </w:rPr>
        <w:t xml:space="preserve"> раздел,  </w:t>
      </w:r>
      <w:r>
        <w:rPr>
          <w:i/>
          <w:color w:val="FF0000"/>
        </w:rPr>
        <w:t>«</w:t>
      </w:r>
      <w:r w:rsidRPr="009577FE">
        <w:rPr>
          <w:i/>
          <w:color w:val="FF0000"/>
        </w:rPr>
        <w:t>Система оценки достижения планируемых результатов освоения</w:t>
      </w:r>
      <w:r>
        <w:rPr>
          <w:i/>
          <w:color w:val="FF0000"/>
        </w:rPr>
        <w:t>» (размещается в открытом доступе на официальном сайте Школы);</w:t>
      </w:r>
    </w:p>
    <w:p w14:paraId="68825122" w14:textId="77777777" w:rsidR="00774250" w:rsidRDefault="00774250" w:rsidP="00774250">
      <w:pPr>
        <w:pStyle w:val="a4"/>
        <w:numPr>
          <w:ilvl w:val="0"/>
          <w:numId w:val="2"/>
        </w:numPr>
        <w:tabs>
          <w:tab w:val="left" w:pos="993"/>
        </w:tabs>
        <w:autoSpaceDE w:val="0"/>
        <w:autoSpaceDN w:val="0"/>
        <w:adjustRightInd w:val="0"/>
        <w:ind w:left="0" w:firstLine="567"/>
        <w:jc w:val="both"/>
        <w:rPr>
          <w:i/>
          <w:color w:val="FF0000"/>
        </w:rPr>
      </w:pPr>
      <w:r>
        <w:rPr>
          <w:i/>
          <w:color w:val="FF0000"/>
        </w:rPr>
        <w:t>график проведения проверочных работ (на учебный период – четверть (триместр), полугодие, год) (возможно размещение в открытом доступе на официальном сайте Школы);</w:t>
      </w:r>
    </w:p>
    <w:p w14:paraId="6A6F73DE" w14:textId="77777777" w:rsidR="00774250" w:rsidRPr="009577FE" w:rsidRDefault="00774250" w:rsidP="00774250">
      <w:pPr>
        <w:pStyle w:val="a4"/>
        <w:numPr>
          <w:ilvl w:val="0"/>
          <w:numId w:val="2"/>
        </w:numPr>
        <w:tabs>
          <w:tab w:val="left" w:pos="993"/>
        </w:tabs>
        <w:autoSpaceDE w:val="0"/>
        <w:autoSpaceDN w:val="0"/>
        <w:adjustRightInd w:val="0"/>
        <w:ind w:left="0" w:firstLine="567"/>
        <w:jc w:val="both"/>
        <w:rPr>
          <w:i/>
          <w:color w:val="FF0000"/>
        </w:rPr>
      </w:pPr>
      <w:r>
        <w:rPr>
          <w:i/>
          <w:color w:val="FF0000"/>
        </w:rPr>
        <w:t xml:space="preserve">сроки проведения проверочной работы могут быть доведены в электронном классном </w:t>
      </w:r>
      <w:proofErr w:type="gramStart"/>
      <w:r>
        <w:rPr>
          <w:i/>
          <w:color w:val="FF0000"/>
        </w:rPr>
        <w:t>журнале(</w:t>
      </w:r>
      <w:proofErr w:type="gramEnd"/>
      <w:r>
        <w:rPr>
          <w:i/>
          <w:color w:val="FF0000"/>
        </w:rPr>
        <w:t>электронном дневнике) в разделе «Домашнее задание» с формулировкой «Подготовиться к проверочной работе по теме «…» за урок до проведения этой работы (как напоминание).</w:t>
      </w:r>
    </w:p>
    <w:p w14:paraId="50BD08C7" w14:textId="03E5FDB3" w:rsidR="00774250" w:rsidRPr="00AC61A5" w:rsidRDefault="00774250" w:rsidP="00774250">
      <w:pPr>
        <w:ind w:firstLine="708"/>
        <w:jc w:val="both"/>
      </w:pPr>
      <w:r>
        <w:t>2</w:t>
      </w:r>
      <w:r w:rsidRPr="00AC61A5">
        <w:t xml:space="preserve">.3.7. Ученики должны быть проинформированы о форме и содержании </w:t>
      </w:r>
      <w:r w:rsidRPr="009577FE">
        <w:rPr>
          <w:i/>
          <w:color w:val="FF0000"/>
        </w:rPr>
        <w:t>проверочно</w:t>
      </w:r>
      <w:r w:rsidRPr="001A545D">
        <w:rPr>
          <w:color w:val="FF0000"/>
        </w:rPr>
        <w:t>й</w:t>
      </w:r>
      <w:r w:rsidRPr="00AC61A5">
        <w:t xml:space="preserve"> работы, а также порядке её проведения не позднее чем за неделю до проведения работы. После предоставления соответствующих материалов, формат, содержание и критерии не могут быть изменены. Приветствуется предоставление ученикам демонстрационного варианта работы.</w:t>
      </w:r>
    </w:p>
    <w:p w14:paraId="7F06A12A" w14:textId="75B96E27" w:rsidR="00774250" w:rsidRPr="00AC61A5" w:rsidRDefault="00774250" w:rsidP="00774250">
      <w:pPr>
        <w:ind w:firstLine="708"/>
        <w:jc w:val="both"/>
      </w:pPr>
      <w:r>
        <w:t>2</w:t>
      </w:r>
      <w:r w:rsidRPr="00AC61A5">
        <w:t xml:space="preserve">.3.8. </w:t>
      </w:r>
      <w:r w:rsidRPr="00947D70">
        <w:rPr>
          <w:i/>
          <w:color w:val="FF0000"/>
        </w:rPr>
        <w:t>Проверочные</w:t>
      </w:r>
      <w:r w:rsidRPr="00A01DEB">
        <w:rPr>
          <w:color w:val="FF0000"/>
        </w:rPr>
        <w:t xml:space="preserve"> работы являются обязательными для выполнения всеми учащимися. </w:t>
      </w:r>
      <w:r w:rsidRPr="00947D70">
        <w:t xml:space="preserve">В случае отсутствия обучающегося в день проведения работы ему предоставляется другое время </w:t>
      </w:r>
      <w:r>
        <w:rPr>
          <w:color w:val="FF0000"/>
        </w:rPr>
        <w:t>(</w:t>
      </w:r>
      <w:r w:rsidRPr="00947D70">
        <w:rPr>
          <w:i/>
          <w:color w:val="FF0000"/>
        </w:rPr>
        <w:t>на следующем уроке по этому предмету (индивидуальная работа для этого уч-ся), дополнительное внеурочное время по согласованию с учителем, уч-ся и родителями, возможны др. варианты?</w:t>
      </w:r>
      <w:r>
        <w:rPr>
          <w:color w:val="FF0000"/>
        </w:rPr>
        <w:t xml:space="preserve">). </w:t>
      </w:r>
      <w:r w:rsidRPr="00A01DEB">
        <w:rPr>
          <w:color w:val="FF0000"/>
        </w:rPr>
        <w:t xml:space="preserve"> </w:t>
      </w:r>
      <w:r w:rsidRPr="00947D70">
        <w:t xml:space="preserve">Допускается вариативное содержание </w:t>
      </w:r>
      <w:r w:rsidRPr="00947D70">
        <w:rPr>
          <w:i/>
        </w:rPr>
        <w:t>проверочных</w:t>
      </w:r>
      <w:r w:rsidRPr="00947D70">
        <w:t xml:space="preserve"> работ для разных обучающихся.</w:t>
      </w:r>
    </w:p>
    <w:p w14:paraId="3C61D785" w14:textId="1A5B265C" w:rsidR="00774250" w:rsidRPr="00AC61A5" w:rsidRDefault="00774250" w:rsidP="00774250">
      <w:pPr>
        <w:ind w:firstLine="708"/>
        <w:jc w:val="both"/>
      </w:pPr>
      <w:r>
        <w:t>2</w:t>
      </w:r>
      <w:r w:rsidRPr="00AC61A5">
        <w:t>.3.9. По согласованию с учител</w:t>
      </w:r>
      <w:r>
        <w:t xml:space="preserve">ем </w:t>
      </w:r>
      <w:r w:rsidRPr="00AC61A5">
        <w:t>и учащ</w:t>
      </w:r>
      <w:r>
        <w:t>имся</w:t>
      </w:r>
      <w:r w:rsidRPr="00AC61A5">
        <w:t xml:space="preserve"> выполнение </w:t>
      </w:r>
      <w:r w:rsidRPr="001A545D">
        <w:rPr>
          <w:i/>
          <w:color w:val="FF0000"/>
        </w:rPr>
        <w:t>проверочной</w:t>
      </w:r>
      <w:r w:rsidRPr="00AC61A5">
        <w:t xml:space="preserve"> работы может быть перенесено на другой срок. В случае невыполнения данной </w:t>
      </w:r>
      <w:r>
        <w:rPr>
          <w:i/>
          <w:color w:val="FF0000"/>
        </w:rPr>
        <w:t>проверочной</w:t>
      </w:r>
      <w:r w:rsidRPr="00AC61A5">
        <w:t xml:space="preserve"> работы ученику может быть предложена дополнительная работа, направленная на проверку того же учебного содержания.</w:t>
      </w:r>
    </w:p>
    <w:p w14:paraId="1095EE8C" w14:textId="3A5C19A4" w:rsidR="00774250" w:rsidRDefault="00774250" w:rsidP="00774250">
      <w:pPr>
        <w:ind w:firstLine="708"/>
        <w:jc w:val="both"/>
        <w:rPr>
          <w:color w:val="FF0000"/>
        </w:rPr>
      </w:pPr>
      <w:r>
        <w:t>2</w:t>
      </w:r>
      <w:r w:rsidRPr="00AC61A5">
        <w:t xml:space="preserve">.3.10. </w:t>
      </w:r>
      <w:r w:rsidRPr="0074029A">
        <w:rPr>
          <w:color w:val="FF0000"/>
        </w:rPr>
        <w:t xml:space="preserve">Результаты выполненных </w:t>
      </w:r>
      <w:r>
        <w:rPr>
          <w:i/>
          <w:color w:val="FF0000"/>
        </w:rPr>
        <w:t>проверочных</w:t>
      </w:r>
      <w:r w:rsidRPr="0074029A">
        <w:rPr>
          <w:color w:val="FF0000"/>
        </w:rPr>
        <w:t xml:space="preserve"> работ доводятся до сведения всех участников образовательных отношений</w:t>
      </w:r>
      <w:r>
        <w:rPr>
          <w:color w:val="FF0000"/>
        </w:rPr>
        <w:t>,</w:t>
      </w:r>
      <w:r w:rsidRPr="0074029A">
        <w:rPr>
          <w:color w:val="FF0000"/>
        </w:rPr>
        <w:t xml:space="preserve"> предоставляя ученикам и родителям обратную связь относительно успехов и проблем не позднее недели после их проведения.</w:t>
      </w:r>
      <w:r>
        <w:rPr>
          <w:color w:val="FF0000"/>
        </w:rPr>
        <w:t xml:space="preserve"> </w:t>
      </w:r>
      <w:r w:rsidRPr="00286F75">
        <w:rPr>
          <w:color w:val="FF0000"/>
        </w:rPr>
        <w:t>Обратная связь осуществляется через заполнение Листа индивидуальных достижений.</w:t>
      </w:r>
    </w:p>
    <w:p w14:paraId="62ED338B" w14:textId="65C04BEA" w:rsidR="00774250" w:rsidRPr="00AC61A5" w:rsidRDefault="00774250" w:rsidP="00774250">
      <w:pPr>
        <w:ind w:firstLine="708"/>
        <w:jc w:val="both"/>
      </w:pPr>
      <w:r>
        <w:t>2</w:t>
      </w:r>
      <w:r w:rsidRPr="00AC61A5">
        <w:t xml:space="preserve">.4. Промежуточная аттестация при </w:t>
      </w:r>
      <w:proofErr w:type="spellStart"/>
      <w:r w:rsidRPr="00AC61A5">
        <w:t>безотметочном</w:t>
      </w:r>
      <w:proofErr w:type="spellEnd"/>
      <w:r w:rsidRPr="00AC61A5">
        <w:t xml:space="preserve"> обучении осуществляется</w:t>
      </w:r>
      <w:r>
        <w:t xml:space="preserve"> </w:t>
      </w:r>
      <w:r w:rsidRPr="00286F75">
        <w:t>в форме годовой отметки</w:t>
      </w:r>
      <w:r w:rsidR="00286F75">
        <w:rPr>
          <w:color w:val="FF0000"/>
        </w:rPr>
        <w:t xml:space="preserve"> </w:t>
      </w:r>
      <w:r w:rsidRPr="00AC61A5">
        <w:t>(</w:t>
      </w:r>
      <w:r w:rsidRPr="00AC61A5">
        <w:rPr>
          <w:i/>
          <w:iCs/>
        </w:rPr>
        <w:t>выбрать характерные для Вашего ОО</w:t>
      </w:r>
      <w:r w:rsidRPr="00AC61A5">
        <w:t>):</w:t>
      </w:r>
      <w:r>
        <w:t xml:space="preserve"> </w:t>
      </w:r>
    </w:p>
    <w:p w14:paraId="40DF4EA9" w14:textId="77777777" w:rsidR="00774250" w:rsidRPr="00AC61A5" w:rsidRDefault="00774250" w:rsidP="00774250">
      <w:pPr>
        <w:ind w:firstLine="708"/>
        <w:jc w:val="both"/>
      </w:pPr>
      <w:r w:rsidRPr="00AC61A5">
        <w:t xml:space="preserve">- на основании результатов выполненных работ в ходе текущего контроля успеваемости (обучающийся считается аттестованным, </w:t>
      </w:r>
      <w:bookmarkStart w:id="2" w:name="_Hlk53317528"/>
      <w:r w:rsidRPr="00AC61A5">
        <w:t xml:space="preserve">если верно и </w:t>
      </w:r>
      <w:r w:rsidRPr="00AC61A5">
        <w:lastRenderedPageBreak/>
        <w:t>в полном объеме выполнено не менее 50% заданий всех проводимых констатирующих работ в течени</w:t>
      </w:r>
      <w:r>
        <w:t>е</w:t>
      </w:r>
      <w:r w:rsidRPr="00AC61A5">
        <w:t xml:space="preserve"> учебного года</w:t>
      </w:r>
      <w:bookmarkEnd w:id="2"/>
      <w:r w:rsidRPr="00AC61A5">
        <w:t>);</w:t>
      </w:r>
    </w:p>
    <w:p w14:paraId="51D98A33" w14:textId="77777777" w:rsidR="00774250" w:rsidRPr="00AC61A5" w:rsidRDefault="00774250" w:rsidP="00774250">
      <w:pPr>
        <w:ind w:firstLine="708"/>
        <w:jc w:val="both"/>
        <w:rPr>
          <w:i/>
          <w:iCs/>
        </w:rPr>
      </w:pPr>
      <w:r w:rsidRPr="00AC61A5">
        <w:rPr>
          <w:i/>
          <w:iCs/>
        </w:rPr>
        <w:t xml:space="preserve">Или </w:t>
      </w:r>
    </w:p>
    <w:p w14:paraId="2197BA72" w14:textId="77777777" w:rsidR="00774250" w:rsidRPr="00AC61A5" w:rsidRDefault="00774250" w:rsidP="00774250">
      <w:pPr>
        <w:ind w:firstLine="708"/>
        <w:jc w:val="both"/>
      </w:pPr>
      <w:r w:rsidRPr="00AC61A5">
        <w:t xml:space="preserve">- на основании результатов выполненных работ в ходе текущего контроля успеваемости (обучающийся считается аттестованным, если </w:t>
      </w:r>
      <w:bookmarkStart w:id="3" w:name="_Hlk53326453"/>
      <w:r w:rsidRPr="00AC61A5">
        <w:t>средний показатель набранных баллов в ходе выполненных работ составляет не менее 50% от максимального количества заданий каждой из проводимых констатирующих работ в течении учебного года</w:t>
      </w:r>
      <w:bookmarkEnd w:id="3"/>
      <w:r w:rsidRPr="00AC61A5">
        <w:t>);</w:t>
      </w:r>
    </w:p>
    <w:p w14:paraId="0B20CEA2" w14:textId="77777777" w:rsidR="00774250" w:rsidRPr="00AC61A5" w:rsidRDefault="00774250" w:rsidP="00774250">
      <w:pPr>
        <w:ind w:firstLine="708"/>
        <w:jc w:val="both"/>
        <w:rPr>
          <w:i/>
          <w:iCs/>
        </w:rPr>
      </w:pPr>
      <w:r w:rsidRPr="00AC61A5">
        <w:rPr>
          <w:i/>
          <w:iCs/>
        </w:rPr>
        <w:t xml:space="preserve">Или </w:t>
      </w:r>
    </w:p>
    <w:p w14:paraId="04A3D401" w14:textId="77777777" w:rsidR="00774250" w:rsidRPr="00AC61A5" w:rsidRDefault="00774250" w:rsidP="00774250">
      <w:pPr>
        <w:ind w:firstLine="708"/>
        <w:jc w:val="both"/>
      </w:pPr>
      <w:r w:rsidRPr="00AC61A5">
        <w:t xml:space="preserve">- на основании </w:t>
      </w:r>
      <w:bookmarkStart w:id="4" w:name="_Hlk53317644"/>
      <w:r w:rsidRPr="00AC61A5">
        <w:t xml:space="preserve">результатов констатирующей итоговой работы </w:t>
      </w:r>
      <w:bookmarkEnd w:id="4"/>
      <w:r w:rsidRPr="00AC61A5">
        <w:t xml:space="preserve">(обучающийся считается аттестованным, </w:t>
      </w:r>
      <w:bookmarkStart w:id="5" w:name="_Hlk53317615"/>
      <w:r w:rsidRPr="00AC61A5">
        <w:t>если верно и в полном объеме выполнено не менее 50% заданий</w:t>
      </w:r>
      <w:bookmarkEnd w:id="5"/>
      <w:r w:rsidRPr="00AC61A5">
        <w:t>);</w:t>
      </w:r>
    </w:p>
    <w:p w14:paraId="19676779" w14:textId="77777777" w:rsidR="00774250" w:rsidRPr="00AC61A5" w:rsidRDefault="00774250" w:rsidP="00774250">
      <w:pPr>
        <w:ind w:firstLine="708"/>
        <w:jc w:val="both"/>
        <w:rPr>
          <w:i/>
          <w:iCs/>
        </w:rPr>
      </w:pPr>
      <w:r w:rsidRPr="00AC61A5">
        <w:rPr>
          <w:i/>
          <w:iCs/>
        </w:rPr>
        <w:t xml:space="preserve">Или </w:t>
      </w:r>
    </w:p>
    <w:p w14:paraId="2EF9472D" w14:textId="77777777" w:rsidR="00774250" w:rsidRDefault="00774250" w:rsidP="00774250">
      <w:pPr>
        <w:ind w:firstLine="708"/>
        <w:jc w:val="both"/>
        <w:rPr>
          <w:i/>
        </w:rPr>
      </w:pPr>
      <w:r>
        <w:t xml:space="preserve">- на основании </w:t>
      </w:r>
      <w:r w:rsidRPr="00947D70">
        <w:rPr>
          <w:i/>
          <w:color w:val="FF0000"/>
        </w:rPr>
        <w:t>проверочных итоговых работ и выполненных работ в ходе текущего контроля успеваемости</w:t>
      </w:r>
      <w:r>
        <w:rPr>
          <w:i/>
          <w:color w:val="FF0000"/>
        </w:rPr>
        <w:t xml:space="preserve"> по всем учебным предметам </w:t>
      </w:r>
      <w:r>
        <w:rPr>
          <w:i/>
        </w:rPr>
        <w:t xml:space="preserve">обязательных </w:t>
      </w:r>
      <w:r w:rsidRPr="00947D70">
        <w:rPr>
          <w:i/>
        </w:rPr>
        <w:t>предметны</w:t>
      </w:r>
      <w:r>
        <w:rPr>
          <w:i/>
        </w:rPr>
        <w:t>х</w:t>
      </w:r>
      <w:r w:rsidRPr="00947D70">
        <w:rPr>
          <w:i/>
        </w:rPr>
        <w:t xml:space="preserve"> област</w:t>
      </w:r>
      <w:r>
        <w:rPr>
          <w:i/>
        </w:rPr>
        <w:t>ей, определенных в ФГОС каждого уровня общего образования.</w:t>
      </w:r>
    </w:p>
    <w:p w14:paraId="2C2C685C" w14:textId="79272770" w:rsidR="00774250" w:rsidRDefault="00774250" w:rsidP="00774250">
      <w:pPr>
        <w:ind w:firstLine="708"/>
        <w:jc w:val="both"/>
        <w:rPr>
          <w:i/>
        </w:rPr>
      </w:pPr>
      <w:r w:rsidRPr="00AC61A5">
        <w:rPr>
          <w:i/>
          <w:iCs/>
        </w:rPr>
        <w:t>Или</w:t>
      </w:r>
      <w:r>
        <w:rPr>
          <w:i/>
          <w:iCs/>
        </w:rPr>
        <w:t xml:space="preserve"> этот же абзац сформулировать</w:t>
      </w:r>
      <w:r w:rsidR="00E65062" w:rsidRPr="00E65062">
        <w:rPr>
          <w:i/>
          <w:iCs/>
        </w:rPr>
        <w:t xml:space="preserve"> </w:t>
      </w:r>
      <w:r w:rsidR="00E65062">
        <w:rPr>
          <w:i/>
          <w:iCs/>
        </w:rPr>
        <w:t>таким образом</w:t>
      </w:r>
      <w:r>
        <w:rPr>
          <w:i/>
          <w:iCs/>
        </w:rPr>
        <w:t>:</w:t>
      </w:r>
    </w:p>
    <w:p w14:paraId="3EAC5130" w14:textId="77777777" w:rsidR="00774250" w:rsidRDefault="00774250" w:rsidP="00774250">
      <w:pPr>
        <w:ind w:firstLine="708"/>
        <w:jc w:val="both"/>
        <w:rPr>
          <w:i/>
        </w:rPr>
      </w:pPr>
    </w:p>
    <w:p w14:paraId="73B36804" w14:textId="77777777" w:rsidR="00774250" w:rsidRPr="00F7482C" w:rsidRDefault="00774250" w:rsidP="00774250">
      <w:pPr>
        <w:ind w:firstLine="708"/>
        <w:jc w:val="both"/>
      </w:pPr>
      <w:r w:rsidRPr="00F7482C">
        <w:t>на основании:</w:t>
      </w:r>
    </w:p>
    <w:p w14:paraId="44AA4987" w14:textId="77777777" w:rsidR="00774250" w:rsidRPr="00F7482C" w:rsidRDefault="00774250" w:rsidP="00774250">
      <w:pPr>
        <w:ind w:firstLine="708"/>
        <w:jc w:val="both"/>
        <w:rPr>
          <w:color w:val="FF0000"/>
        </w:rPr>
      </w:pPr>
      <w:r w:rsidRPr="00F7482C">
        <w:t xml:space="preserve">1) </w:t>
      </w:r>
      <w:r>
        <w:t>проверочной</w:t>
      </w:r>
      <w:r w:rsidRPr="00F7482C">
        <w:t xml:space="preserve"> итоговой работы по учебным предметам из </w:t>
      </w:r>
      <w:r>
        <w:t>обязательных</w:t>
      </w:r>
      <w:r w:rsidRPr="00F7482C">
        <w:t xml:space="preserve"> предметных областей: «Русский язык и литература», «Родной язык и родная литература», «Математика и информатика», «Естественнонаучные</w:t>
      </w:r>
      <w:r>
        <w:t xml:space="preserve"> предметы», «Иностранные языки» (</w:t>
      </w:r>
      <w:r w:rsidRPr="00F7482C">
        <w:rPr>
          <w:i/>
          <w:color w:val="FF0000"/>
        </w:rPr>
        <w:t>в соответствии с утвержденным графиком проведения таких работ</w:t>
      </w:r>
      <w:r>
        <w:t>)</w:t>
      </w:r>
    </w:p>
    <w:p w14:paraId="53D3A56C" w14:textId="77777777" w:rsidR="00774250" w:rsidRDefault="00774250" w:rsidP="00774250">
      <w:pPr>
        <w:ind w:firstLine="708"/>
        <w:jc w:val="both"/>
      </w:pPr>
      <w:r w:rsidRPr="00F7482C">
        <w:t xml:space="preserve">2) выполненных работ в ходе текущего контроля успеваемости по учебным предметам из </w:t>
      </w:r>
      <w:r>
        <w:t>обязательных</w:t>
      </w:r>
      <w:r w:rsidRPr="00F7482C">
        <w:t xml:space="preserve"> предметных областей</w:t>
      </w:r>
      <w:r>
        <w:t>, не вошедших в подпункт 1).</w:t>
      </w:r>
    </w:p>
    <w:p w14:paraId="797DF0DB" w14:textId="77777777" w:rsidR="00774250" w:rsidRDefault="00774250" w:rsidP="00774250">
      <w:pPr>
        <w:ind w:firstLine="708"/>
        <w:jc w:val="both"/>
        <w:rPr>
          <w:i/>
        </w:rPr>
      </w:pPr>
    </w:p>
    <w:p w14:paraId="6F8DEC7B" w14:textId="6E20EE91" w:rsidR="00774250" w:rsidRPr="00AC61A5" w:rsidRDefault="00774250" w:rsidP="00774250">
      <w:pPr>
        <w:ind w:firstLine="708"/>
        <w:jc w:val="both"/>
      </w:pPr>
      <w:r w:rsidRPr="00E65062">
        <w:rPr>
          <w:color w:val="FF0000"/>
        </w:rPr>
        <w:t>2.4.1</w:t>
      </w:r>
      <w:r w:rsidR="00E65062" w:rsidRPr="00E65062">
        <w:rPr>
          <w:rStyle w:val="ae"/>
          <w:color w:val="FF0000"/>
        </w:rPr>
        <w:footnoteReference w:id="2"/>
      </w:r>
      <w:r w:rsidRPr="00E65062">
        <w:rPr>
          <w:color w:val="FF0000"/>
        </w:rPr>
        <w:t xml:space="preserve">. </w:t>
      </w:r>
      <w:r w:rsidRPr="00AC61A5">
        <w:t>Неудовлетворительными результатами промежуточной аттестации по одному или нескольким учебным предметам, курсам, дисциплинам (модулям) образовательной программы признается (</w:t>
      </w:r>
      <w:r w:rsidRPr="00AC61A5">
        <w:rPr>
          <w:i/>
          <w:iCs/>
        </w:rPr>
        <w:t>выбрать характерное для Вашего ОО):</w:t>
      </w:r>
    </w:p>
    <w:p w14:paraId="32B60C51" w14:textId="77777777" w:rsidR="00774250" w:rsidRPr="00AC61A5" w:rsidRDefault="00774250" w:rsidP="00774250">
      <w:pPr>
        <w:ind w:firstLine="708"/>
        <w:jc w:val="both"/>
      </w:pPr>
      <w:r w:rsidRPr="00AC61A5">
        <w:t xml:space="preserve">- верно и в полном объеме выполнено менее 50% заданий всех проводимых </w:t>
      </w:r>
      <w:r>
        <w:rPr>
          <w:i/>
          <w:color w:val="FF0000"/>
        </w:rPr>
        <w:t>проверочных</w:t>
      </w:r>
      <w:r w:rsidRPr="00AC61A5">
        <w:t xml:space="preserve"> работ в </w:t>
      </w:r>
      <w:r>
        <w:t>течение</w:t>
      </w:r>
      <w:r w:rsidRPr="00AC61A5">
        <w:t xml:space="preserve"> учебного года по данному учебному предмету;</w:t>
      </w:r>
    </w:p>
    <w:p w14:paraId="0D034CFB" w14:textId="77777777" w:rsidR="00774250" w:rsidRPr="00AC61A5" w:rsidRDefault="00774250" w:rsidP="00774250">
      <w:pPr>
        <w:ind w:firstLine="708"/>
        <w:jc w:val="both"/>
      </w:pPr>
      <w:r w:rsidRPr="00AC61A5">
        <w:t xml:space="preserve">- средний показатель (как среднее арифметическое) набранных баллов в ходе выполненных работ составляет менее 50% от максимального количества баллов </w:t>
      </w:r>
      <w:r>
        <w:rPr>
          <w:i/>
          <w:color w:val="FF0000"/>
        </w:rPr>
        <w:t>проверочных</w:t>
      </w:r>
      <w:r w:rsidRPr="00AC61A5">
        <w:t xml:space="preserve"> работ, проводимых в течени</w:t>
      </w:r>
      <w:r>
        <w:t>е</w:t>
      </w:r>
      <w:r w:rsidRPr="00AC61A5">
        <w:t xml:space="preserve"> учебного года;</w:t>
      </w:r>
    </w:p>
    <w:p w14:paraId="52ACEC95" w14:textId="77777777" w:rsidR="00774250" w:rsidRPr="00AC61A5" w:rsidRDefault="00774250" w:rsidP="00774250">
      <w:pPr>
        <w:ind w:firstLine="708"/>
        <w:jc w:val="both"/>
      </w:pPr>
      <w:r w:rsidRPr="00AC61A5">
        <w:t xml:space="preserve">- верно и в полном объеме выполнено менее 50% заданий в ходе </w:t>
      </w:r>
      <w:r w:rsidRPr="001A545D">
        <w:rPr>
          <w:i/>
          <w:color w:val="FF0000"/>
        </w:rPr>
        <w:t>проверочной</w:t>
      </w:r>
      <w:r w:rsidRPr="00AC61A5">
        <w:t xml:space="preserve"> итоговой работы.</w:t>
      </w:r>
    </w:p>
    <w:p w14:paraId="4EFD0132" w14:textId="77777777" w:rsidR="00774250" w:rsidRPr="00AC61A5" w:rsidRDefault="00774250" w:rsidP="00774250">
      <w:pPr>
        <w:ind w:firstLine="708"/>
        <w:jc w:val="both"/>
      </w:pPr>
      <w:r w:rsidRPr="00AC61A5">
        <w:lastRenderedPageBreak/>
        <w:t xml:space="preserve">В соответствии с требованиями нормативных документов федерального уровня Школа представляет информацию о промежуточной аттестации по 4-балльной системе. </w:t>
      </w:r>
    </w:p>
    <w:p w14:paraId="5B23B8AC" w14:textId="77777777" w:rsidR="00774250" w:rsidRPr="00AC61A5" w:rsidRDefault="00774250" w:rsidP="00774250">
      <w:pPr>
        <w:ind w:firstLine="708"/>
        <w:jc w:val="both"/>
      </w:pPr>
      <w:r w:rsidRPr="00AC61A5">
        <w:t>Отметка по пятибалльной системе рассчитывается согласно шкале перевода результатов промежуточной аттестации в отметку:</w:t>
      </w:r>
    </w:p>
    <w:p w14:paraId="047092B4" w14:textId="77777777" w:rsidR="00774250" w:rsidRPr="00AC61A5" w:rsidRDefault="00774250" w:rsidP="00774250">
      <w:pPr>
        <w:ind w:firstLine="708"/>
        <w:jc w:val="both"/>
        <w:rPr>
          <w:i/>
          <w:iCs/>
        </w:rPr>
      </w:pPr>
      <w:r w:rsidRPr="00AC61A5">
        <w:rPr>
          <w:i/>
          <w:iCs/>
        </w:rPr>
        <w:t>(Выберите характерное для Вашего ОО)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58"/>
      </w:tblGrid>
      <w:tr w:rsidR="00774250" w:rsidRPr="00AC61A5" w14:paraId="63B7B4AB" w14:textId="77777777" w:rsidTr="00BA1C1F">
        <w:tc>
          <w:tcPr>
            <w:tcW w:w="5068" w:type="dxa"/>
          </w:tcPr>
          <w:p w14:paraId="6DB8AC4D" w14:textId="77777777" w:rsidR="00774250" w:rsidRPr="00AC61A5" w:rsidRDefault="00774250" w:rsidP="00BA1C1F">
            <w:pPr>
              <w:tabs>
                <w:tab w:val="left" w:pos="993"/>
                <w:tab w:val="left" w:pos="1560"/>
              </w:tabs>
              <w:jc w:val="center"/>
              <w:rPr>
                <w:i/>
              </w:rPr>
            </w:pPr>
            <w:bookmarkStart w:id="6" w:name="_Hlk53325232"/>
            <w:r w:rsidRPr="00AC61A5">
              <w:rPr>
                <w:i/>
              </w:rPr>
              <w:t xml:space="preserve">Результаты выполненной </w:t>
            </w:r>
            <w:r w:rsidRPr="001A545D">
              <w:rPr>
                <w:i/>
                <w:color w:val="FF0000"/>
              </w:rPr>
              <w:t>проверочной</w:t>
            </w:r>
            <w:r w:rsidRPr="00AC61A5">
              <w:rPr>
                <w:i/>
              </w:rPr>
              <w:t xml:space="preserve"> итоговой работы</w:t>
            </w:r>
          </w:p>
        </w:tc>
        <w:tc>
          <w:tcPr>
            <w:tcW w:w="5069" w:type="dxa"/>
          </w:tcPr>
          <w:p w14:paraId="60B6E68E" w14:textId="77777777" w:rsidR="00774250" w:rsidRPr="00AC61A5" w:rsidRDefault="00774250" w:rsidP="00BA1C1F">
            <w:pPr>
              <w:tabs>
                <w:tab w:val="left" w:pos="993"/>
                <w:tab w:val="left" w:pos="1560"/>
              </w:tabs>
              <w:jc w:val="center"/>
              <w:rPr>
                <w:i/>
              </w:rPr>
            </w:pPr>
            <w:r w:rsidRPr="00AC61A5">
              <w:rPr>
                <w:i/>
              </w:rPr>
              <w:t>Отметка в 5-балльной системе</w:t>
            </w:r>
          </w:p>
        </w:tc>
      </w:tr>
      <w:tr w:rsidR="00774250" w:rsidRPr="00AC61A5" w14:paraId="6385BEEC" w14:textId="77777777" w:rsidTr="00BA1C1F">
        <w:tc>
          <w:tcPr>
            <w:tcW w:w="5068" w:type="dxa"/>
          </w:tcPr>
          <w:p w14:paraId="199AF138" w14:textId="77777777" w:rsidR="00774250" w:rsidRPr="00AC61A5" w:rsidRDefault="00774250" w:rsidP="00BA1C1F">
            <w:pPr>
              <w:tabs>
                <w:tab w:val="left" w:pos="993"/>
                <w:tab w:val="left" w:pos="1560"/>
              </w:tabs>
              <w:jc w:val="center"/>
              <w:rPr>
                <w:i/>
              </w:rPr>
            </w:pPr>
            <w:r w:rsidRPr="00AC61A5">
              <w:rPr>
                <w:i/>
              </w:rPr>
              <w:t>95-100%</w:t>
            </w:r>
          </w:p>
        </w:tc>
        <w:tc>
          <w:tcPr>
            <w:tcW w:w="5069" w:type="dxa"/>
          </w:tcPr>
          <w:p w14:paraId="6824B6CD" w14:textId="77777777" w:rsidR="00774250" w:rsidRPr="00AC61A5" w:rsidRDefault="00774250" w:rsidP="00BA1C1F">
            <w:pPr>
              <w:tabs>
                <w:tab w:val="left" w:pos="993"/>
                <w:tab w:val="left" w:pos="1560"/>
              </w:tabs>
              <w:jc w:val="center"/>
              <w:rPr>
                <w:i/>
              </w:rPr>
            </w:pPr>
            <w:r w:rsidRPr="00AC61A5">
              <w:rPr>
                <w:i/>
              </w:rPr>
              <w:t>5</w:t>
            </w:r>
          </w:p>
        </w:tc>
      </w:tr>
      <w:tr w:rsidR="00774250" w:rsidRPr="00AC61A5" w14:paraId="4E9944B4" w14:textId="77777777" w:rsidTr="00BA1C1F">
        <w:tc>
          <w:tcPr>
            <w:tcW w:w="5068" w:type="dxa"/>
          </w:tcPr>
          <w:p w14:paraId="1CFA4585" w14:textId="77777777" w:rsidR="00774250" w:rsidRPr="00AC61A5" w:rsidRDefault="00774250" w:rsidP="00BA1C1F">
            <w:pPr>
              <w:tabs>
                <w:tab w:val="left" w:pos="993"/>
                <w:tab w:val="left" w:pos="1560"/>
              </w:tabs>
              <w:jc w:val="center"/>
              <w:rPr>
                <w:i/>
              </w:rPr>
            </w:pPr>
            <w:r w:rsidRPr="00AC61A5">
              <w:rPr>
                <w:i/>
              </w:rPr>
              <w:t>75-94%</w:t>
            </w:r>
          </w:p>
        </w:tc>
        <w:tc>
          <w:tcPr>
            <w:tcW w:w="5069" w:type="dxa"/>
          </w:tcPr>
          <w:p w14:paraId="4849B45E" w14:textId="77777777" w:rsidR="00774250" w:rsidRPr="00AC61A5" w:rsidRDefault="00774250" w:rsidP="00BA1C1F">
            <w:pPr>
              <w:tabs>
                <w:tab w:val="left" w:pos="993"/>
                <w:tab w:val="left" w:pos="1560"/>
              </w:tabs>
              <w:jc w:val="center"/>
              <w:rPr>
                <w:i/>
              </w:rPr>
            </w:pPr>
            <w:r w:rsidRPr="00AC61A5">
              <w:rPr>
                <w:i/>
              </w:rPr>
              <w:t>4</w:t>
            </w:r>
          </w:p>
        </w:tc>
      </w:tr>
      <w:tr w:rsidR="00774250" w:rsidRPr="00AC61A5" w14:paraId="1D809E2E" w14:textId="77777777" w:rsidTr="00BA1C1F">
        <w:tc>
          <w:tcPr>
            <w:tcW w:w="5068" w:type="dxa"/>
          </w:tcPr>
          <w:p w14:paraId="68ED7CF6" w14:textId="77777777" w:rsidR="00774250" w:rsidRPr="00AC61A5" w:rsidRDefault="00774250" w:rsidP="00BA1C1F">
            <w:pPr>
              <w:tabs>
                <w:tab w:val="left" w:pos="993"/>
                <w:tab w:val="left" w:pos="1560"/>
              </w:tabs>
              <w:jc w:val="center"/>
              <w:rPr>
                <w:i/>
              </w:rPr>
            </w:pPr>
            <w:r w:rsidRPr="00AC61A5">
              <w:rPr>
                <w:i/>
              </w:rPr>
              <w:t>50-74%</w:t>
            </w:r>
          </w:p>
        </w:tc>
        <w:tc>
          <w:tcPr>
            <w:tcW w:w="5069" w:type="dxa"/>
          </w:tcPr>
          <w:p w14:paraId="79DFE5D2" w14:textId="77777777" w:rsidR="00774250" w:rsidRPr="00AC61A5" w:rsidRDefault="00774250" w:rsidP="00BA1C1F">
            <w:pPr>
              <w:tabs>
                <w:tab w:val="left" w:pos="993"/>
                <w:tab w:val="left" w:pos="1560"/>
              </w:tabs>
              <w:jc w:val="center"/>
              <w:rPr>
                <w:i/>
              </w:rPr>
            </w:pPr>
            <w:r w:rsidRPr="00AC61A5">
              <w:rPr>
                <w:i/>
              </w:rPr>
              <w:t>3</w:t>
            </w:r>
          </w:p>
        </w:tc>
      </w:tr>
      <w:tr w:rsidR="00774250" w:rsidRPr="00AC61A5" w14:paraId="16F1AC72" w14:textId="77777777" w:rsidTr="00BA1C1F">
        <w:tc>
          <w:tcPr>
            <w:tcW w:w="5068" w:type="dxa"/>
          </w:tcPr>
          <w:p w14:paraId="6A410BF9" w14:textId="77777777" w:rsidR="00774250" w:rsidRPr="00AC61A5" w:rsidRDefault="00774250" w:rsidP="00BA1C1F">
            <w:pPr>
              <w:tabs>
                <w:tab w:val="left" w:pos="993"/>
                <w:tab w:val="left" w:pos="1560"/>
              </w:tabs>
              <w:jc w:val="center"/>
              <w:rPr>
                <w:i/>
              </w:rPr>
            </w:pPr>
            <w:r w:rsidRPr="00AC61A5">
              <w:rPr>
                <w:i/>
              </w:rPr>
              <w:t>менее 50%</w:t>
            </w:r>
          </w:p>
        </w:tc>
        <w:tc>
          <w:tcPr>
            <w:tcW w:w="5069" w:type="dxa"/>
          </w:tcPr>
          <w:p w14:paraId="5C753150" w14:textId="77777777" w:rsidR="00774250" w:rsidRPr="00AC61A5" w:rsidRDefault="00774250" w:rsidP="00BA1C1F">
            <w:pPr>
              <w:tabs>
                <w:tab w:val="left" w:pos="993"/>
                <w:tab w:val="left" w:pos="1560"/>
              </w:tabs>
              <w:jc w:val="center"/>
              <w:rPr>
                <w:i/>
              </w:rPr>
            </w:pPr>
            <w:r w:rsidRPr="00AC61A5">
              <w:rPr>
                <w:i/>
              </w:rPr>
              <w:t>2</w:t>
            </w:r>
          </w:p>
        </w:tc>
      </w:tr>
      <w:bookmarkEnd w:id="6"/>
    </w:tbl>
    <w:p w14:paraId="507157D9" w14:textId="77777777" w:rsidR="00774250" w:rsidRPr="00AC61A5" w:rsidRDefault="00774250" w:rsidP="00774250">
      <w:pPr>
        <w:ind w:firstLine="708"/>
        <w:jc w:val="both"/>
      </w:pPr>
    </w:p>
    <w:p w14:paraId="2743EFC8" w14:textId="77777777" w:rsidR="00774250" w:rsidRPr="00AC61A5" w:rsidRDefault="00774250" w:rsidP="00774250">
      <w:pPr>
        <w:ind w:firstLine="708"/>
        <w:jc w:val="both"/>
        <w:rPr>
          <w:i/>
          <w:iCs/>
        </w:rPr>
      </w:pPr>
      <w:r w:rsidRPr="00AC61A5">
        <w:rPr>
          <w:i/>
          <w:iCs/>
        </w:rPr>
        <w:t xml:space="preserve">Или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56"/>
      </w:tblGrid>
      <w:tr w:rsidR="00774250" w:rsidRPr="00AC61A5" w14:paraId="5AFA2145" w14:textId="77777777" w:rsidTr="00BA1C1F">
        <w:tc>
          <w:tcPr>
            <w:tcW w:w="5068" w:type="dxa"/>
          </w:tcPr>
          <w:p w14:paraId="74529E39" w14:textId="77777777" w:rsidR="00774250" w:rsidRPr="00AC61A5" w:rsidRDefault="00774250" w:rsidP="00BA1C1F">
            <w:pPr>
              <w:tabs>
                <w:tab w:val="left" w:pos="993"/>
                <w:tab w:val="left" w:pos="1560"/>
              </w:tabs>
              <w:jc w:val="center"/>
              <w:rPr>
                <w:i/>
              </w:rPr>
            </w:pPr>
            <w:bookmarkStart w:id="7" w:name="_Hlk53325382"/>
            <w:r w:rsidRPr="00AC61A5">
              <w:rPr>
                <w:i/>
              </w:rPr>
              <w:t xml:space="preserve">Средний показатель результатов выполненных </w:t>
            </w:r>
            <w:r>
              <w:rPr>
                <w:i/>
                <w:color w:val="FF0000"/>
              </w:rPr>
              <w:t>проверочных</w:t>
            </w:r>
            <w:r w:rsidRPr="00AC61A5">
              <w:rPr>
                <w:i/>
              </w:rPr>
              <w:t xml:space="preserve"> работ</w:t>
            </w:r>
          </w:p>
        </w:tc>
        <w:tc>
          <w:tcPr>
            <w:tcW w:w="5069" w:type="dxa"/>
          </w:tcPr>
          <w:p w14:paraId="208CF75B" w14:textId="77777777" w:rsidR="00774250" w:rsidRPr="00AC61A5" w:rsidRDefault="00774250" w:rsidP="00BA1C1F">
            <w:pPr>
              <w:tabs>
                <w:tab w:val="left" w:pos="993"/>
                <w:tab w:val="left" w:pos="1560"/>
              </w:tabs>
              <w:jc w:val="center"/>
              <w:rPr>
                <w:i/>
              </w:rPr>
            </w:pPr>
            <w:r w:rsidRPr="00AC61A5">
              <w:rPr>
                <w:i/>
              </w:rPr>
              <w:t>Отметка в 5-балльной системе</w:t>
            </w:r>
          </w:p>
        </w:tc>
      </w:tr>
      <w:tr w:rsidR="00774250" w:rsidRPr="00AC61A5" w14:paraId="0F4765DC" w14:textId="77777777" w:rsidTr="00BA1C1F">
        <w:tc>
          <w:tcPr>
            <w:tcW w:w="5068" w:type="dxa"/>
          </w:tcPr>
          <w:p w14:paraId="48DB2B48" w14:textId="77777777" w:rsidR="00774250" w:rsidRPr="00AC61A5" w:rsidRDefault="00774250" w:rsidP="00BA1C1F">
            <w:pPr>
              <w:tabs>
                <w:tab w:val="left" w:pos="993"/>
                <w:tab w:val="left" w:pos="1560"/>
              </w:tabs>
              <w:jc w:val="center"/>
              <w:rPr>
                <w:i/>
              </w:rPr>
            </w:pPr>
            <w:r w:rsidRPr="00AC61A5">
              <w:rPr>
                <w:i/>
              </w:rPr>
              <w:t>95-100%</w:t>
            </w:r>
          </w:p>
        </w:tc>
        <w:tc>
          <w:tcPr>
            <w:tcW w:w="5069" w:type="dxa"/>
          </w:tcPr>
          <w:p w14:paraId="1B18537B" w14:textId="77777777" w:rsidR="00774250" w:rsidRPr="00AC61A5" w:rsidRDefault="00774250" w:rsidP="00BA1C1F">
            <w:pPr>
              <w:tabs>
                <w:tab w:val="left" w:pos="993"/>
                <w:tab w:val="left" w:pos="1560"/>
              </w:tabs>
              <w:jc w:val="center"/>
              <w:rPr>
                <w:i/>
              </w:rPr>
            </w:pPr>
            <w:r w:rsidRPr="00AC61A5">
              <w:rPr>
                <w:i/>
              </w:rPr>
              <w:t>5</w:t>
            </w:r>
          </w:p>
        </w:tc>
      </w:tr>
      <w:tr w:rsidR="00774250" w:rsidRPr="00AC61A5" w14:paraId="7BB0AF0F" w14:textId="77777777" w:rsidTr="00BA1C1F">
        <w:tc>
          <w:tcPr>
            <w:tcW w:w="5068" w:type="dxa"/>
          </w:tcPr>
          <w:p w14:paraId="411B6A09" w14:textId="77777777" w:rsidR="00774250" w:rsidRPr="00AC61A5" w:rsidRDefault="00774250" w:rsidP="00BA1C1F">
            <w:pPr>
              <w:tabs>
                <w:tab w:val="left" w:pos="993"/>
                <w:tab w:val="left" w:pos="1560"/>
              </w:tabs>
              <w:jc w:val="center"/>
              <w:rPr>
                <w:i/>
              </w:rPr>
            </w:pPr>
            <w:r w:rsidRPr="00AC61A5">
              <w:rPr>
                <w:i/>
              </w:rPr>
              <w:t>75-94%</w:t>
            </w:r>
          </w:p>
        </w:tc>
        <w:tc>
          <w:tcPr>
            <w:tcW w:w="5069" w:type="dxa"/>
          </w:tcPr>
          <w:p w14:paraId="53BFAF30" w14:textId="77777777" w:rsidR="00774250" w:rsidRPr="00AC61A5" w:rsidRDefault="00774250" w:rsidP="00BA1C1F">
            <w:pPr>
              <w:tabs>
                <w:tab w:val="left" w:pos="993"/>
                <w:tab w:val="left" w:pos="1560"/>
              </w:tabs>
              <w:jc w:val="center"/>
              <w:rPr>
                <w:i/>
              </w:rPr>
            </w:pPr>
            <w:r w:rsidRPr="00AC61A5">
              <w:rPr>
                <w:i/>
              </w:rPr>
              <w:t>4</w:t>
            </w:r>
          </w:p>
        </w:tc>
      </w:tr>
      <w:tr w:rsidR="00774250" w:rsidRPr="00AC61A5" w14:paraId="6798B825" w14:textId="77777777" w:rsidTr="00BA1C1F">
        <w:tc>
          <w:tcPr>
            <w:tcW w:w="5068" w:type="dxa"/>
          </w:tcPr>
          <w:p w14:paraId="4438BE7F" w14:textId="77777777" w:rsidR="00774250" w:rsidRPr="00AC61A5" w:rsidRDefault="00774250" w:rsidP="00BA1C1F">
            <w:pPr>
              <w:tabs>
                <w:tab w:val="left" w:pos="993"/>
                <w:tab w:val="left" w:pos="1560"/>
              </w:tabs>
              <w:jc w:val="center"/>
              <w:rPr>
                <w:i/>
              </w:rPr>
            </w:pPr>
            <w:r w:rsidRPr="00AC61A5">
              <w:rPr>
                <w:i/>
              </w:rPr>
              <w:t>50-74%</w:t>
            </w:r>
          </w:p>
        </w:tc>
        <w:tc>
          <w:tcPr>
            <w:tcW w:w="5069" w:type="dxa"/>
          </w:tcPr>
          <w:p w14:paraId="4FF0E547" w14:textId="77777777" w:rsidR="00774250" w:rsidRPr="00AC61A5" w:rsidRDefault="00774250" w:rsidP="00BA1C1F">
            <w:pPr>
              <w:tabs>
                <w:tab w:val="left" w:pos="993"/>
                <w:tab w:val="left" w:pos="1560"/>
              </w:tabs>
              <w:jc w:val="center"/>
              <w:rPr>
                <w:i/>
              </w:rPr>
            </w:pPr>
            <w:r w:rsidRPr="00AC61A5">
              <w:rPr>
                <w:i/>
              </w:rPr>
              <w:t>3</w:t>
            </w:r>
          </w:p>
        </w:tc>
      </w:tr>
      <w:tr w:rsidR="00774250" w:rsidRPr="00AC61A5" w14:paraId="4EF8FE84" w14:textId="77777777" w:rsidTr="00BA1C1F">
        <w:tc>
          <w:tcPr>
            <w:tcW w:w="5068" w:type="dxa"/>
          </w:tcPr>
          <w:p w14:paraId="68DD5E19" w14:textId="77777777" w:rsidR="00774250" w:rsidRPr="00AC61A5" w:rsidRDefault="00774250" w:rsidP="00BA1C1F">
            <w:pPr>
              <w:tabs>
                <w:tab w:val="left" w:pos="993"/>
                <w:tab w:val="left" w:pos="1560"/>
              </w:tabs>
              <w:jc w:val="center"/>
              <w:rPr>
                <w:i/>
              </w:rPr>
            </w:pPr>
            <w:r w:rsidRPr="00AC61A5">
              <w:rPr>
                <w:i/>
              </w:rPr>
              <w:t>менее 50%</w:t>
            </w:r>
          </w:p>
        </w:tc>
        <w:tc>
          <w:tcPr>
            <w:tcW w:w="5069" w:type="dxa"/>
          </w:tcPr>
          <w:p w14:paraId="0F6FCC30" w14:textId="77777777" w:rsidR="00774250" w:rsidRPr="00AC61A5" w:rsidRDefault="00774250" w:rsidP="00BA1C1F">
            <w:pPr>
              <w:tabs>
                <w:tab w:val="left" w:pos="993"/>
                <w:tab w:val="left" w:pos="1560"/>
              </w:tabs>
              <w:jc w:val="center"/>
              <w:rPr>
                <w:i/>
              </w:rPr>
            </w:pPr>
            <w:r w:rsidRPr="00AC61A5">
              <w:rPr>
                <w:i/>
              </w:rPr>
              <w:t>2</w:t>
            </w:r>
          </w:p>
        </w:tc>
      </w:tr>
      <w:bookmarkEnd w:id="7"/>
    </w:tbl>
    <w:p w14:paraId="4148E6D1" w14:textId="77777777" w:rsidR="00774250" w:rsidRPr="00AC61A5" w:rsidRDefault="00774250" w:rsidP="00774250">
      <w:pPr>
        <w:ind w:firstLine="708"/>
        <w:jc w:val="both"/>
      </w:pPr>
    </w:p>
    <w:p w14:paraId="24CBCA1A" w14:textId="77777777" w:rsidR="00774250" w:rsidRPr="00AC61A5" w:rsidRDefault="00774250" w:rsidP="00774250">
      <w:pPr>
        <w:ind w:firstLine="708"/>
        <w:jc w:val="both"/>
      </w:pPr>
      <w:r w:rsidRPr="00AC61A5">
        <w:t>При переходе обучающегося в другую образовательную организацию учитель (классный руководитель) по желанию родителей или запросу той образовательной организации, в которую переходит ребенок, выставляет в личное дело обучающегося отметки, соответствующие качеству усвоения предмета, используя те же измерители:</w:t>
      </w:r>
    </w:p>
    <w:p w14:paraId="391509AF" w14:textId="77777777" w:rsidR="00774250" w:rsidRPr="00AC61A5" w:rsidRDefault="00774250" w:rsidP="00774250">
      <w:pPr>
        <w:ind w:firstLine="708"/>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56"/>
      </w:tblGrid>
      <w:tr w:rsidR="00774250" w:rsidRPr="00AC61A5" w14:paraId="41DC3A4E" w14:textId="77777777" w:rsidTr="00BA1C1F">
        <w:tc>
          <w:tcPr>
            <w:tcW w:w="5068" w:type="dxa"/>
          </w:tcPr>
          <w:p w14:paraId="772147ED" w14:textId="77777777" w:rsidR="00774250" w:rsidRPr="00AC61A5" w:rsidRDefault="00774250" w:rsidP="00BA1C1F">
            <w:pPr>
              <w:tabs>
                <w:tab w:val="left" w:pos="993"/>
                <w:tab w:val="left" w:pos="1560"/>
              </w:tabs>
              <w:jc w:val="center"/>
              <w:rPr>
                <w:i/>
              </w:rPr>
            </w:pPr>
            <w:r w:rsidRPr="00AC61A5">
              <w:rPr>
                <w:i/>
              </w:rPr>
              <w:t xml:space="preserve">Средний показатель результатов выполненных </w:t>
            </w:r>
            <w:r w:rsidRPr="001A545D">
              <w:rPr>
                <w:i/>
                <w:color w:val="FF0000"/>
              </w:rPr>
              <w:t>проверочн</w:t>
            </w:r>
            <w:r>
              <w:rPr>
                <w:i/>
                <w:color w:val="FF0000"/>
              </w:rPr>
              <w:t>ых</w:t>
            </w:r>
            <w:r w:rsidRPr="00AC61A5">
              <w:rPr>
                <w:i/>
              </w:rPr>
              <w:t xml:space="preserve"> работ</w:t>
            </w:r>
          </w:p>
        </w:tc>
        <w:tc>
          <w:tcPr>
            <w:tcW w:w="5069" w:type="dxa"/>
          </w:tcPr>
          <w:p w14:paraId="52D148A1" w14:textId="77777777" w:rsidR="00774250" w:rsidRPr="00AC61A5" w:rsidRDefault="00774250" w:rsidP="00BA1C1F">
            <w:pPr>
              <w:tabs>
                <w:tab w:val="left" w:pos="993"/>
                <w:tab w:val="left" w:pos="1560"/>
              </w:tabs>
              <w:jc w:val="center"/>
              <w:rPr>
                <w:i/>
              </w:rPr>
            </w:pPr>
            <w:r w:rsidRPr="00AC61A5">
              <w:rPr>
                <w:i/>
              </w:rPr>
              <w:t>Отметка в 5-балльной системе</w:t>
            </w:r>
          </w:p>
        </w:tc>
      </w:tr>
      <w:tr w:rsidR="00774250" w:rsidRPr="00AC61A5" w14:paraId="74EBC820" w14:textId="77777777" w:rsidTr="00BA1C1F">
        <w:tc>
          <w:tcPr>
            <w:tcW w:w="5068" w:type="dxa"/>
          </w:tcPr>
          <w:p w14:paraId="38B598CE" w14:textId="77777777" w:rsidR="00774250" w:rsidRPr="00AC61A5" w:rsidRDefault="00774250" w:rsidP="00BA1C1F">
            <w:pPr>
              <w:tabs>
                <w:tab w:val="left" w:pos="993"/>
                <w:tab w:val="left" w:pos="1560"/>
              </w:tabs>
              <w:jc w:val="center"/>
              <w:rPr>
                <w:i/>
              </w:rPr>
            </w:pPr>
            <w:r w:rsidRPr="00AC61A5">
              <w:rPr>
                <w:i/>
              </w:rPr>
              <w:t>95-100%</w:t>
            </w:r>
          </w:p>
        </w:tc>
        <w:tc>
          <w:tcPr>
            <w:tcW w:w="5069" w:type="dxa"/>
          </w:tcPr>
          <w:p w14:paraId="29B3E1D7" w14:textId="77777777" w:rsidR="00774250" w:rsidRPr="00AC61A5" w:rsidRDefault="00774250" w:rsidP="00BA1C1F">
            <w:pPr>
              <w:tabs>
                <w:tab w:val="left" w:pos="993"/>
                <w:tab w:val="left" w:pos="1560"/>
              </w:tabs>
              <w:jc w:val="center"/>
              <w:rPr>
                <w:i/>
              </w:rPr>
            </w:pPr>
            <w:r w:rsidRPr="00AC61A5">
              <w:rPr>
                <w:i/>
              </w:rPr>
              <w:t>5</w:t>
            </w:r>
          </w:p>
        </w:tc>
      </w:tr>
      <w:tr w:rsidR="00774250" w:rsidRPr="00AC61A5" w14:paraId="15CDB3C0" w14:textId="77777777" w:rsidTr="00BA1C1F">
        <w:tc>
          <w:tcPr>
            <w:tcW w:w="5068" w:type="dxa"/>
          </w:tcPr>
          <w:p w14:paraId="1469575C" w14:textId="77777777" w:rsidR="00774250" w:rsidRPr="00AC61A5" w:rsidRDefault="00774250" w:rsidP="00BA1C1F">
            <w:pPr>
              <w:tabs>
                <w:tab w:val="left" w:pos="993"/>
                <w:tab w:val="left" w:pos="1560"/>
              </w:tabs>
              <w:jc w:val="center"/>
              <w:rPr>
                <w:i/>
              </w:rPr>
            </w:pPr>
            <w:r w:rsidRPr="00AC61A5">
              <w:rPr>
                <w:i/>
              </w:rPr>
              <w:t>75-94%</w:t>
            </w:r>
          </w:p>
        </w:tc>
        <w:tc>
          <w:tcPr>
            <w:tcW w:w="5069" w:type="dxa"/>
          </w:tcPr>
          <w:p w14:paraId="28490EE8" w14:textId="77777777" w:rsidR="00774250" w:rsidRPr="00AC61A5" w:rsidRDefault="00774250" w:rsidP="00BA1C1F">
            <w:pPr>
              <w:tabs>
                <w:tab w:val="left" w:pos="993"/>
                <w:tab w:val="left" w:pos="1560"/>
              </w:tabs>
              <w:jc w:val="center"/>
              <w:rPr>
                <w:i/>
              </w:rPr>
            </w:pPr>
            <w:r w:rsidRPr="00AC61A5">
              <w:rPr>
                <w:i/>
              </w:rPr>
              <w:t>4</w:t>
            </w:r>
          </w:p>
        </w:tc>
      </w:tr>
      <w:tr w:rsidR="00774250" w:rsidRPr="00AC61A5" w14:paraId="50F96731" w14:textId="77777777" w:rsidTr="00BA1C1F">
        <w:tc>
          <w:tcPr>
            <w:tcW w:w="5068" w:type="dxa"/>
          </w:tcPr>
          <w:p w14:paraId="0F757B95" w14:textId="77777777" w:rsidR="00774250" w:rsidRPr="00AC61A5" w:rsidRDefault="00774250" w:rsidP="00BA1C1F">
            <w:pPr>
              <w:tabs>
                <w:tab w:val="left" w:pos="993"/>
                <w:tab w:val="left" w:pos="1560"/>
              </w:tabs>
              <w:jc w:val="center"/>
              <w:rPr>
                <w:i/>
              </w:rPr>
            </w:pPr>
            <w:r w:rsidRPr="00AC61A5">
              <w:rPr>
                <w:i/>
              </w:rPr>
              <w:t>50-74%</w:t>
            </w:r>
          </w:p>
        </w:tc>
        <w:tc>
          <w:tcPr>
            <w:tcW w:w="5069" w:type="dxa"/>
          </w:tcPr>
          <w:p w14:paraId="2912CAC3" w14:textId="77777777" w:rsidR="00774250" w:rsidRPr="00AC61A5" w:rsidRDefault="00774250" w:rsidP="00BA1C1F">
            <w:pPr>
              <w:tabs>
                <w:tab w:val="left" w:pos="993"/>
                <w:tab w:val="left" w:pos="1560"/>
              </w:tabs>
              <w:jc w:val="center"/>
              <w:rPr>
                <w:i/>
              </w:rPr>
            </w:pPr>
            <w:r w:rsidRPr="00AC61A5">
              <w:rPr>
                <w:i/>
              </w:rPr>
              <w:t>3</w:t>
            </w:r>
          </w:p>
        </w:tc>
      </w:tr>
      <w:tr w:rsidR="00774250" w:rsidRPr="00AC61A5" w14:paraId="4FF60E80" w14:textId="77777777" w:rsidTr="00BA1C1F">
        <w:tc>
          <w:tcPr>
            <w:tcW w:w="5068" w:type="dxa"/>
          </w:tcPr>
          <w:p w14:paraId="0AF8A02A" w14:textId="77777777" w:rsidR="00774250" w:rsidRPr="00AC61A5" w:rsidRDefault="00774250" w:rsidP="00BA1C1F">
            <w:pPr>
              <w:tabs>
                <w:tab w:val="left" w:pos="993"/>
                <w:tab w:val="left" w:pos="1560"/>
              </w:tabs>
              <w:jc w:val="center"/>
              <w:rPr>
                <w:i/>
              </w:rPr>
            </w:pPr>
            <w:r w:rsidRPr="00AC61A5">
              <w:rPr>
                <w:i/>
              </w:rPr>
              <w:t>менее 50%</w:t>
            </w:r>
          </w:p>
        </w:tc>
        <w:tc>
          <w:tcPr>
            <w:tcW w:w="5069" w:type="dxa"/>
          </w:tcPr>
          <w:p w14:paraId="7F252B2B" w14:textId="77777777" w:rsidR="00774250" w:rsidRPr="00AC61A5" w:rsidRDefault="00774250" w:rsidP="00BA1C1F">
            <w:pPr>
              <w:tabs>
                <w:tab w:val="left" w:pos="993"/>
                <w:tab w:val="left" w:pos="1560"/>
              </w:tabs>
              <w:jc w:val="center"/>
              <w:rPr>
                <w:i/>
              </w:rPr>
            </w:pPr>
            <w:r w:rsidRPr="00AC61A5">
              <w:rPr>
                <w:i/>
              </w:rPr>
              <w:t>2</w:t>
            </w:r>
          </w:p>
        </w:tc>
      </w:tr>
    </w:tbl>
    <w:p w14:paraId="2D972456" w14:textId="77777777" w:rsidR="00774250" w:rsidRPr="00AC61A5" w:rsidRDefault="00774250" w:rsidP="00774250">
      <w:pPr>
        <w:ind w:firstLine="708"/>
        <w:jc w:val="both"/>
      </w:pPr>
    </w:p>
    <w:p w14:paraId="7ECBB16F" w14:textId="08A493B6" w:rsidR="00774250" w:rsidRDefault="00774250" w:rsidP="00774250">
      <w:pPr>
        <w:ind w:firstLine="708"/>
        <w:jc w:val="both"/>
      </w:pPr>
      <w:r>
        <w:t xml:space="preserve">2.5. </w:t>
      </w:r>
      <w:r w:rsidRPr="00602B7E">
        <w:t>Неудовлетворительные результаты промежуточной аттестации по одному или нескольким учебным предметам, курсам,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14:paraId="6762DB85" w14:textId="6A70767D" w:rsidR="00774250" w:rsidRPr="00E7348A" w:rsidRDefault="00774250" w:rsidP="00774250">
      <w:pPr>
        <w:ind w:firstLine="708"/>
        <w:jc w:val="both"/>
      </w:pPr>
      <w:r>
        <w:t xml:space="preserve">2.6. Условия и порядок ликвидации академической задолженности </w:t>
      </w:r>
      <w:r w:rsidRPr="00E7348A">
        <w:t xml:space="preserve">осуществляются в соответствии с </w:t>
      </w:r>
      <w:r w:rsidR="00E7348A" w:rsidRPr="00E7348A">
        <w:t>п. 4.9-4</w:t>
      </w:r>
      <w:r w:rsidRPr="00E7348A">
        <w:t>.21 настоящего положения.</w:t>
      </w:r>
    </w:p>
    <w:p w14:paraId="3E7F83DA" w14:textId="3CF207F4" w:rsidR="000A3BEF" w:rsidRDefault="000A3BEF" w:rsidP="00774250">
      <w:pPr>
        <w:ind w:firstLine="708"/>
        <w:jc w:val="both"/>
      </w:pPr>
    </w:p>
    <w:p w14:paraId="2C27F99A" w14:textId="77777777" w:rsidR="000A3BEF" w:rsidRDefault="000A3BEF" w:rsidP="00774250">
      <w:pPr>
        <w:ind w:firstLine="708"/>
        <w:jc w:val="both"/>
      </w:pPr>
    </w:p>
    <w:p w14:paraId="179B6AF6" w14:textId="38835A28" w:rsidR="0095097C" w:rsidRPr="00602B7E" w:rsidRDefault="000A3BEF" w:rsidP="0095097C">
      <w:pPr>
        <w:jc w:val="center"/>
      </w:pPr>
      <w:r>
        <w:t>3</w:t>
      </w:r>
      <w:r w:rsidR="0095097C" w:rsidRPr="00602B7E">
        <w:t>.</w:t>
      </w:r>
      <w:r w:rsidR="00D23020">
        <w:t xml:space="preserve"> </w:t>
      </w:r>
      <w:r w:rsidR="0095097C" w:rsidRPr="00602B7E">
        <w:t>Организация текущего контроля освоения учащимися</w:t>
      </w:r>
    </w:p>
    <w:p w14:paraId="40632BDF" w14:textId="1E15F7BF" w:rsidR="0095097C" w:rsidRDefault="0095097C" w:rsidP="0095097C">
      <w:pPr>
        <w:jc w:val="center"/>
      </w:pPr>
      <w:r w:rsidRPr="00602B7E">
        <w:lastRenderedPageBreak/>
        <w:t>основной образовательной программы</w:t>
      </w:r>
      <w:r w:rsidR="000A3BEF">
        <w:t xml:space="preserve"> (</w:t>
      </w:r>
      <w:r w:rsidR="000A3BEF" w:rsidRPr="000A3BEF">
        <w:rPr>
          <w:i/>
          <w:color w:val="FF0000"/>
        </w:rPr>
        <w:t>в 3-11 классах</w:t>
      </w:r>
      <w:r w:rsidR="001766B9">
        <w:rPr>
          <w:rStyle w:val="ae"/>
          <w:i/>
          <w:color w:val="FF0000"/>
        </w:rPr>
        <w:footnoteReference w:id="3"/>
      </w:r>
      <w:r w:rsidR="000A3BEF">
        <w:t>)</w:t>
      </w:r>
    </w:p>
    <w:p w14:paraId="3796CEF2" w14:textId="77777777" w:rsidR="0095097C" w:rsidRPr="00602B7E" w:rsidRDefault="0095097C" w:rsidP="0095097C">
      <w:pPr>
        <w:jc w:val="center"/>
      </w:pPr>
    </w:p>
    <w:p w14:paraId="2F8DF7F3" w14:textId="5ED66C44" w:rsidR="0095097C" w:rsidRPr="00E52A72" w:rsidRDefault="0095097C" w:rsidP="0095097C">
      <w:pPr>
        <w:jc w:val="both"/>
        <w:rPr>
          <w:i/>
        </w:rPr>
      </w:pPr>
      <w:r>
        <w:tab/>
      </w:r>
      <w:r w:rsidR="000A3BEF">
        <w:t>3</w:t>
      </w:r>
      <w:r w:rsidRPr="00602B7E">
        <w:t>.1.</w:t>
      </w:r>
      <w:r w:rsidRPr="00E52A72">
        <w:t xml:space="preserve"> </w:t>
      </w:r>
      <w:r w:rsidR="00AC61A5" w:rsidRPr="00E52A72">
        <w:t>Текущий контроль</w:t>
      </w:r>
      <w:r w:rsidRPr="00E52A72">
        <w:t>-</w:t>
      </w:r>
      <w:r w:rsidR="00AC61A5" w:rsidRPr="00E52A72">
        <w:t xml:space="preserve">это </w:t>
      </w:r>
      <w:proofErr w:type="gramStart"/>
      <w:r w:rsidR="00AC61A5" w:rsidRPr="00E52A72">
        <w:t>оценка</w:t>
      </w:r>
      <w:r w:rsidRPr="00E52A72">
        <w:t xml:space="preserve">  качества</w:t>
      </w:r>
      <w:proofErr w:type="gramEnd"/>
      <w:r w:rsidRPr="00E52A72">
        <w:t xml:space="preserve">  усвоения  содержания компонентов  какой-либо  части  (темы)  конкретного  учебного  предмета  в процессе его изучения обучающимися</w:t>
      </w:r>
      <w:r>
        <w:t xml:space="preserve"> </w:t>
      </w:r>
      <w:r w:rsidRPr="00E52A72">
        <w:t>по результатом проверки (проверок).</w:t>
      </w:r>
      <w:r>
        <w:tab/>
      </w:r>
      <w:r w:rsidR="000A3BEF">
        <w:t>3</w:t>
      </w:r>
      <w:r w:rsidRPr="00602B7E">
        <w:t>.</w:t>
      </w:r>
      <w:r w:rsidR="00AC61A5" w:rsidRPr="00602B7E">
        <w:t>2.</w:t>
      </w:r>
      <w:r w:rsidR="00AC61A5">
        <w:t xml:space="preserve"> Текущий</w:t>
      </w:r>
      <w:r>
        <w:t xml:space="preserve"> контроль успеваемости может проводиться в следующих формах </w:t>
      </w:r>
      <w:r w:rsidRPr="00E52A72">
        <w:rPr>
          <w:i/>
        </w:rPr>
        <w:t>(выберите характерные для вашего ОО):</w:t>
      </w:r>
    </w:p>
    <w:p w14:paraId="746DFD8A" w14:textId="3EFD16E0" w:rsidR="0095097C" w:rsidRPr="0020290C" w:rsidRDefault="0095097C" w:rsidP="0020290C">
      <w:pPr>
        <w:pStyle w:val="a4"/>
        <w:numPr>
          <w:ilvl w:val="0"/>
          <w:numId w:val="2"/>
        </w:numPr>
        <w:tabs>
          <w:tab w:val="left" w:pos="1134"/>
        </w:tabs>
        <w:ind w:left="0" w:firstLine="709"/>
        <w:jc w:val="both"/>
        <w:rPr>
          <w:i/>
        </w:rPr>
      </w:pPr>
      <w:r w:rsidRPr="0020290C">
        <w:rPr>
          <w:i/>
        </w:rPr>
        <w:t xml:space="preserve">устный опрос; </w:t>
      </w:r>
    </w:p>
    <w:p w14:paraId="3AA49649" w14:textId="0F27D7E9" w:rsidR="0095097C" w:rsidRPr="0020290C" w:rsidRDefault="0095097C" w:rsidP="0020290C">
      <w:pPr>
        <w:pStyle w:val="a4"/>
        <w:numPr>
          <w:ilvl w:val="0"/>
          <w:numId w:val="2"/>
        </w:numPr>
        <w:tabs>
          <w:tab w:val="left" w:pos="1134"/>
        </w:tabs>
        <w:ind w:left="0" w:firstLine="709"/>
        <w:jc w:val="both"/>
        <w:rPr>
          <w:i/>
        </w:rPr>
      </w:pPr>
      <w:r w:rsidRPr="0020290C">
        <w:rPr>
          <w:i/>
        </w:rPr>
        <w:t xml:space="preserve">письменный опрос; </w:t>
      </w:r>
    </w:p>
    <w:p w14:paraId="572651CC" w14:textId="10A89284" w:rsidR="0095097C" w:rsidRPr="0020290C" w:rsidRDefault="0095097C" w:rsidP="0020290C">
      <w:pPr>
        <w:pStyle w:val="a4"/>
        <w:numPr>
          <w:ilvl w:val="0"/>
          <w:numId w:val="2"/>
        </w:numPr>
        <w:tabs>
          <w:tab w:val="left" w:pos="1134"/>
        </w:tabs>
        <w:ind w:left="0" w:firstLine="709"/>
        <w:jc w:val="both"/>
        <w:rPr>
          <w:i/>
        </w:rPr>
      </w:pPr>
      <w:r w:rsidRPr="0020290C">
        <w:rPr>
          <w:i/>
        </w:rPr>
        <w:t xml:space="preserve">самостоятельная (проверочная) работа; </w:t>
      </w:r>
    </w:p>
    <w:p w14:paraId="741CF2CC" w14:textId="4D3BF9A4" w:rsidR="0095097C" w:rsidRPr="0020290C" w:rsidRDefault="0095097C" w:rsidP="0020290C">
      <w:pPr>
        <w:pStyle w:val="a4"/>
        <w:numPr>
          <w:ilvl w:val="0"/>
          <w:numId w:val="2"/>
        </w:numPr>
        <w:tabs>
          <w:tab w:val="left" w:pos="1134"/>
        </w:tabs>
        <w:ind w:left="0" w:firstLine="709"/>
        <w:jc w:val="both"/>
        <w:rPr>
          <w:i/>
        </w:rPr>
      </w:pPr>
      <w:r w:rsidRPr="0020290C">
        <w:rPr>
          <w:i/>
        </w:rPr>
        <w:t xml:space="preserve">практическая работа; </w:t>
      </w:r>
    </w:p>
    <w:p w14:paraId="159B6756" w14:textId="7D9198D0" w:rsidR="0095097C" w:rsidRPr="0020290C" w:rsidRDefault="0095097C" w:rsidP="0020290C">
      <w:pPr>
        <w:pStyle w:val="a4"/>
        <w:numPr>
          <w:ilvl w:val="0"/>
          <w:numId w:val="2"/>
        </w:numPr>
        <w:tabs>
          <w:tab w:val="left" w:pos="1134"/>
        </w:tabs>
        <w:ind w:left="0" w:firstLine="709"/>
        <w:jc w:val="both"/>
        <w:rPr>
          <w:i/>
        </w:rPr>
      </w:pPr>
      <w:r w:rsidRPr="0020290C">
        <w:rPr>
          <w:i/>
        </w:rPr>
        <w:t xml:space="preserve">лабораторная работа; </w:t>
      </w:r>
    </w:p>
    <w:p w14:paraId="05D7FF06" w14:textId="538E2B31" w:rsidR="0095097C" w:rsidRPr="0020290C" w:rsidRDefault="0095097C" w:rsidP="0020290C">
      <w:pPr>
        <w:pStyle w:val="a4"/>
        <w:numPr>
          <w:ilvl w:val="0"/>
          <w:numId w:val="2"/>
        </w:numPr>
        <w:tabs>
          <w:tab w:val="left" w:pos="1134"/>
        </w:tabs>
        <w:ind w:left="0" w:firstLine="709"/>
        <w:jc w:val="both"/>
        <w:rPr>
          <w:i/>
        </w:rPr>
      </w:pPr>
      <w:r w:rsidRPr="0020290C">
        <w:rPr>
          <w:i/>
        </w:rPr>
        <w:t xml:space="preserve">тестовые задания; </w:t>
      </w:r>
    </w:p>
    <w:p w14:paraId="4A5F462C" w14:textId="746CB06D" w:rsidR="0095097C" w:rsidRPr="0020290C" w:rsidRDefault="0095097C" w:rsidP="0020290C">
      <w:pPr>
        <w:pStyle w:val="a4"/>
        <w:numPr>
          <w:ilvl w:val="0"/>
          <w:numId w:val="2"/>
        </w:numPr>
        <w:tabs>
          <w:tab w:val="left" w:pos="1134"/>
        </w:tabs>
        <w:ind w:left="0" w:firstLine="709"/>
        <w:jc w:val="both"/>
        <w:rPr>
          <w:i/>
        </w:rPr>
      </w:pPr>
      <w:r w:rsidRPr="0020290C">
        <w:rPr>
          <w:i/>
        </w:rPr>
        <w:t xml:space="preserve">контрольная работа; </w:t>
      </w:r>
    </w:p>
    <w:p w14:paraId="4413DA47" w14:textId="0551006D" w:rsidR="0095097C" w:rsidRPr="0020290C" w:rsidRDefault="0095097C" w:rsidP="0020290C">
      <w:pPr>
        <w:pStyle w:val="a4"/>
        <w:numPr>
          <w:ilvl w:val="0"/>
          <w:numId w:val="2"/>
        </w:numPr>
        <w:tabs>
          <w:tab w:val="left" w:pos="1134"/>
        </w:tabs>
        <w:ind w:left="0" w:firstLine="709"/>
        <w:jc w:val="both"/>
        <w:rPr>
          <w:i/>
        </w:rPr>
      </w:pPr>
      <w:r w:rsidRPr="0020290C">
        <w:rPr>
          <w:i/>
        </w:rPr>
        <w:t xml:space="preserve">административная контрольная работа; </w:t>
      </w:r>
    </w:p>
    <w:p w14:paraId="48A9BCE5" w14:textId="42FE0ECC" w:rsidR="0095097C" w:rsidRPr="0020290C" w:rsidRDefault="0095097C" w:rsidP="0020290C">
      <w:pPr>
        <w:pStyle w:val="a4"/>
        <w:numPr>
          <w:ilvl w:val="0"/>
          <w:numId w:val="2"/>
        </w:numPr>
        <w:tabs>
          <w:tab w:val="left" w:pos="1134"/>
        </w:tabs>
        <w:ind w:left="0" w:firstLine="709"/>
        <w:jc w:val="both"/>
        <w:rPr>
          <w:i/>
        </w:rPr>
      </w:pPr>
      <w:r w:rsidRPr="0020290C">
        <w:rPr>
          <w:i/>
        </w:rPr>
        <w:t xml:space="preserve">проверка техники чтения; </w:t>
      </w:r>
    </w:p>
    <w:p w14:paraId="32C074A2" w14:textId="376AD1CA" w:rsidR="0095097C" w:rsidRPr="0020290C" w:rsidRDefault="0095097C" w:rsidP="0020290C">
      <w:pPr>
        <w:pStyle w:val="a4"/>
        <w:numPr>
          <w:ilvl w:val="0"/>
          <w:numId w:val="2"/>
        </w:numPr>
        <w:tabs>
          <w:tab w:val="left" w:pos="1134"/>
        </w:tabs>
        <w:ind w:left="0" w:firstLine="709"/>
        <w:jc w:val="both"/>
        <w:rPr>
          <w:i/>
        </w:rPr>
      </w:pPr>
      <w:r w:rsidRPr="0020290C">
        <w:rPr>
          <w:i/>
        </w:rPr>
        <w:t xml:space="preserve">зачёт; </w:t>
      </w:r>
    </w:p>
    <w:p w14:paraId="1C4743B8" w14:textId="5FD01435" w:rsidR="0095097C" w:rsidRPr="0020290C" w:rsidRDefault="0095097C" w:rsidP="0020290C">
      <w:pPr>
        <w:pStyle w:val="a4"/>
        <w:numPr>
          <w:ilvl w:val="0"/>
          <w:numId w:val="2"/>
        </w:numPr>
        <w:tabs>
          <w:tab w:val="left" w:pos="1134"/>
        </w:tabs>
        <w:ind w:left="0" w:firstLine="709"/>
        <w:jc w:val="both"/>
        <w:rPr>
          <w:i/>
        </w:rPr>
      </w:pPr>
      <w:r w:rsidRPr="0020290C">
        <w:rPr>
          <w:i/>
        </w:rPr>
        <w:t xml:space="preserve">реферат; </w:t>
      </w:r>
    </w:p>
    <w:p w14:paraId="74FDADA7" w14:textId="6FF44191" w:rsidR="0095097C" w:rsidRPr="0020290C" w:rsidRDefault="0095097C" w:rsidP="0020290C">
      <w:pPr>
        <w:pStyle w:val="a4"/>
        <w:numPr>
          <w:ilvl w:val="0"/>
          <w:numId w:val="2"/>
        </w:numPr>
        <w:tabs>
          <w:tab w:val="left" w:pos="1134"/>
        </w:tabs>
        <w:ind w:left="0" w:firstLine="709"/>
        <w:jc w:val="both"/>
        <w:rPr>
          <w:i/>
        </w:rPr>
      </w:pPr>
      <w:r w:rsidRPr="0020290C">
        <w:rPr>
          <w:i/>
        </w:rPr>
        <w:t xml:space="preserve">проект; </w:t>
      </w:r>
    </w:p>
    <w:p w14:paraId="42FBC845" w14:textId="32896A72" w:rsidR="0095097C" w:rsidRPr="0020290C" w:rsidRDefault="0095097C" w:rsidP="0020290C">
      <w:pPr>
        <w:pStyle w:val="a4"/>
        <w:numPr>
          <w:ilvl w:val="0"/>
          <w:numId w:val="2"/>
        </w:numPr>
        <w:tabs>
          <w:tab w:val="left" w:pos="1134"/>
        </w:tabs>
        <w:ind w:left="0" w:firstLine="709"/>
        <w:jc w:val="both"/>
        <w:rPr>
          <w:i/>
        </w:rPr>
      </w:pPr>
      <w:r w:rsidRPr="0020290C">
        <w:rPr>
          <w:i/>
        </w:rPr>
        <w:t xml:space="preserve">доклад; </w:t>
      </w:r>
    </w:p>
    <w:p w14:paraId="503EC86C" w14:textId="37F3C02A" w:rsidR="0095097C" w:rsidRDefault="0020290C" w:rsidP="0020290C">
      <w:pPr>
        <w:pStyle w:val="a4"/>
        <w:numPr>
          <w:ilvl w:val="0"/>
          <w:numId w:val="2"/>
        </w:numPr>
        <w:tabs>
          <w:tab w:val="left" w:pos="1134"/>
        </w:tabs>
        <w:ind w:left="0" w:firstLine="709"/>
        <w:jc w:val="both"/>
        <w:rPr>
          <w:i/>
        </w:rPr>
      </w:pPr>
      <w:r w:rsidRPr="0020290C">
        <w:rPr>
          <w:i/>
        </w:rPr>
        <w:t>творческая работа;</w:t>
      </w:r>
    </w:p>
    <w:p w14:paraId="1D1FD3CA" w14:textId="6DC56927" w:rsidR="0020290C" w:rsidRPr="0020290C" w:rsidRDefault="0020290C" w:rsidP="0020290C">
      <w:pPr>
        <w:pStyle w:val="a4"/>
        <w:numPr>
          <w:ilvl w:val="0"/>
          <w:numId w:val="2"/>
        </w:numPr>
        <w:tabs>
          <w:tab w:val="left" w:pos="1134"/>
        </w:tabs>
        <w:ind w:left="0" w:firstLine="709"/>
        <w:jc w:val="both"/>
        <w:rPr>
          <w:i/>
          <w:color w:val="FF0000"/>
        </w:rPr>
      </w:pPr>
      <w:r w:rsidRPr="0020290C">
        <w:rPr>
          <w:i/>
          <w:color w:val="FF0000"/>
        </w:rPr>
        <w:t>иные формы</w:t>
      </w:r>
      <w:r>
        <w:rPr>
          <w:i/>
          <w:color w:val="FF0000"/>
        </w:rPr>
        <w:t xml:space="preserve"> контроля (или другие формы контроля)</w:t>
      </w:r>
      <w:r w:rsidRPr="0020290C">
        <w:rPr>
          <w:i/>
          <w:color w:val="FF0000"/>
        </w:rPr>
        <w:t>.</w:t>
      </w:r>
    </w:p>
    <w:p w14:paraId="139BAA68" w14:textId="372707C1" w:rsidR="0095097C" w:rsidRPr="00602B7E" w:rsidRDefault="0095097C" w:rsidP="0095097C">
      <w:pPr>
        <w:jc w:val="both"/>
      </w:pPr>
      <w:r>
        <w:tab/>
      </w:r>
      <w:r w:rsidR="000A3BEF">
        <w:t>3</w:t>
      </w:r>
      <w:r w:rsidRPr="00602B7E">
        <w:t>.3.</w:t>
      </w:r>
      <w:r w:rsidR="00EF4C91">
        <w:t xml:space="preserve"> </w:t>
      </w:r>
      <w:r w:rsidRPr="00602B7E">
        <w:t>Текущий контроль осуществляется</w:t>
      </w:r>
      <w:r>
        <w:t xml:space="preserve"> педагогическими работниками, реализующими соответствующую часть образовательной программы: </w:t>
      </w:r>
      <w:r w:rsidRPr="00602B7E">
        <w:t xml:space="preserve"> </w:t>
      </w:r>
    </w:p>
    <w:p w14:paraId="55E52315" w14:textId="77777777" w:rsidR="0095097C" w:rsidRPr="00602B7E" w:rsidRDefault="0095097C" w:rsidP="0095097C">
      <w:pPr>
        <w:jc w:val="both"/>
      </w:pPr>
      <w:r>
        <w:tab/>
        <w:t xml:space="preserve">- </w:t>
      </w:r>
      <w:r w:rsidRPr="00602B7E">
        <w:t xml:space="preserve">по итогам работы учащегося на уроке (ах); </w:t>
      </w:r>
    </w:p>
    <w:p w14:paraId="527FCB86" w14:textId="77777777" w:rsidR="0095097C" w:rsidRPr="00602B7E" w:rsidRDefault="0095097C" w:rsidP="0095097C">
      <w:pPr>
        <w:jc w:val="both"/>
      </w:pPr>
      <w:r>
        <w:tab/>
        <w:t>-</w:t>
      </w:r>
      <w:r w:rsidRPr="00602B7E">
        <w:t xml:space="preserve"> по итогам изучения темы (раздела); </w:t>
      </w:r>
    </w:p>
    <w:p w14:paraId="0BAFA6EE" w14:textId="77777777" w:rsidR="0095097C" w:rsidRPr="00602B7E" w:rsidRDefault="0095097C" w:rsidP="0095097C">
      <w:pPr>
        <w:jc w:val="both"/>
      </w:pPr>
      <w:r>
        <w:tab/>
        <w:t>-</w:t>
      </w:r>
      <w:r w:rsidRPr="00602B7E">
        <w:t xml:space="preserve"> по окончании учебного </w:t>
      </w:r>
      <w:r>
        <w:t xml:space="preserve">периода (четверти/триместра, полугодия). </w:t>
      </w:r>
    </w:p>
    <w:p w14:paraId="6CA3A45E" w14:textId="018E47C9" w:rsidR="0095097C" w:rsidRDefault="0095097C" w:rsidP="0095097C">
      <w:pPr>
        <w:jc w:val="both"/>
      </w:pPr>
      <w:r>
        <w:tab/>
      </w:r>
      <w:r w:rsidR="000A3BEF">
        <w:t>3</w:t>
      </w:r>
      <w:r w:rsidRPr="00602B7E">
        <w:t>.4.</w:t>
      </w:r>
      <w:r>
        <w:t xml:space="preserve"> </w:t>
      </w:r>
      <w:r w:rsidRPr="00602B7E">
        <w:t xml:space="preserve">Педагогические работники вправе выбирать и использовать педагогически обоснованные формы текущего контроля с учетом контингента учащихся, содержания учебного материала и используемых учителем образовательных технологий. </w:t>
      </w:r>
    </w:p>
    <w:p w14:paraId="5CE594EB" w14:textId="0FF26EB6" w:rsidR="0095097C" w:rsidRDefault="0095097C" w:rsidP="0095097C">
      <w:pPr>
        <w:jc w:val="both"/>
      </w:pPr>
      <w:r>
        <w:tab/>
      </w:r>
      <w:r w:rsidR="000A3BEF">
        <w:t>3</w:t>
      </w:r>
      <w:r>
        <w:t xml:space="preserve">.5. </w:t>
      </w:r>
      <w:r w:rsidRPr="00602B7E">
        <w:t xml:space="preserve"> </w:t>
      </w:r>
      <w:r>
        <w:t>Результаты текущего контроля фиксируются в классных журналах, дневниках учащихся</w:t>
      </w:r>
      <w:r w:rsidRPr="002162F8">
        <w:t xml:space="preserve"> </w:t>
      </w:r>
      <w:r>
        <w:t xml:space="preserve">в форме отметок. </w:t>
      </w:r>
    </w:p>
    <w:p w14:paraId="6E8EF56D" w14:textId="5F58EB35" w:rsidR="0095097C" w:rsidRPr="00602B7E" w:rsidRDefault="0095097C" w:rsidP="0095097C">
      <w:pPr>
        <w:jc w:val="both"/>
      </w:pPr>
      <w:r>
        <w:tab/>
      </w:r>
      <w:r w:rsidR="000A3BEF">
        <w:t>3</w:t>
      </w:r>
      <w:r>
        <w:t xml:space="preserve">.6. </w:t>
      </w:r>
      <w:r w:rsidRPr="004B4A36">
        <w:t xml:space="preserve">Отметка за </w:t>
      </w:r>
      <w:r>
        <w:t xml:space="preserve">устный </w:t>
      </w:r>
      <w:r w:rsidRPr="004B4A36">
        <w:t xml:space="preserve">ответ (ответы) обучающегося выставляется в ходе или по окончании </w:t>
      </w:r>
      <w:r>
        <w:t>урока</w:t>
      </w:r>
      <w:r w:rsidRPr="004B4A36">
        <w:t>.</w:t>
      </w:r>
    </w:p>
    <w:p w14:paraId="7D6A52AD" w14:textId="7B2780A3" w:rsidR="0095097C" w:rsidRPr="00602B7E" w:rsidRDefault="0095097C" w:rsidP="0095097C">
      <w:pPr>
        <w:jc w:val="both"/>
      </w:pPr>
      <w:r>
        <w:tab/>
      </w:r>
      <w:r w:rsidR="000A3BEF">
        <w:t>3</w:t>
      </w:r>
      <w:r w:rsidRPr="00602B7E">
        <w:t>.</w:t>
      </w:r>
      <w:r>
        <w:t>7</w:t>
      </w:r>
      <w:r w:rsidRPr="00602B7E">
        <w:t>.</w:t>
      </w:r>
      <w:r>
        <w:t xml:space="preserve"> </w:t>
      </w:r>
      <w:r w:rsidRPr="00602B7E">
        <w:t xml:space="preserve">Отметка за выполнение письменных работ контролирующего характера (письменную самостоятельную, контрольную, зачетную и т.п. работу) выставляется в классный журнал к следующему уроку за исключением: </w:t>
      </w:r>
    </w:p>
    <w:p w14:paraId="72F2AF41" w14:textId="77777777" w:rsidR="0095097C" w:rsidRPr="00602B7E" w:rsidRDefault="0095097C" w:rsidP="0095097C">
      <w:pPr>
        <w:jc w:val="both"/>
      </w:pPr>
      <w:r>
        <w:lastRenderedPageBreak/>
        <w:tab/>
        <w:t xml:space="preserve">- </w:t>
      </w:r>
      <w:r w:rsidRPr="00602B7E">
        <w:t>отметок за творческие работы по русскому языку и литературе</w:t>
      </w:r>
      <w:r>
        <w:t>, родному языку, родной литературе</w:t>
      </w:r>
      <w:r w:rsidRPr="00602B7E">
        <w:t xml:space="preserve"> в 3-9 классах, которые выставляются не позднее чем через неделю после их проведения; </w:t>
      </w:r>
    </w:p>
    <w:p w14:paraId="633A4CEB" w14:textId="77777777" w:rsidR="0095097C" w:rsidRPr="00602B7E" w:rsidRDefault="0095097C" w:rsidP="0095097C">
      <w:pPr>
        <w:jc w:val="both"/>
      </w:pPr>
      <w:r>
        <w:tab/>
        <w:t xml:space="preserve">- </w:t>
      </w:r>
      <w:r w:rsidRPr="00602B7E">
        <w:t xml:space="preserve">отметок за сочинение в 10-11 классах по русскому языку и литературе, </w:t>
      </w:r>
      <w:r>
        <w:t xml:space="preserve">родному языку и родной литературе, </w:t>
      </w:r>
      <w:r w:rsidRPr="00602B7E">
        <w:t xml:space="preserve">которые выставляются не позднее чем через две недели. За сочинение, изложение и диктант с грамматическим заданием в классный журнал выставляется двойная отметка. </w:t>
      </w:r>
    </w:p>
    <w:p w14:paraId="4EA5BA66" w14:textId="0C603B9B" w:rsidR="0095097C" w:rsidRPr="002162F8" w:rsidRDefault="0095097C" w:rsidP="0095097C">
      <w:pPr>
        <w:jc w:val="both"/>
        <w:rPr>
          <w:i/>
        </w:rPr>
      </w:pPr>
      <w:r>
        <w:tab/>
      </w:r>
      <w:r w:rsidR="000A3BEF">
        <w:t>3</w:t>
      </w:r>
      <w:r>
        <w:t>.8</w:t>
      </w:r>
      <w:r w:rsidRPr="00602B7E">
        <w:t>.</w:t>
      </w:r>
      <w:r w:rsidR="000A3BEF">
        <w:t xml:space="preserve"> </w:t>
      </w:r>
      <w:r w:rsidRPr="00602B7E">
        <w:t>Выставление неудовлетворительных отметок в ходе текущего контроля не допускается в адаптационный период</w:t>
      </w:r>
      <w:r>
        <w:t xml:space="preserve"> </w:t>
      </w:r>
      <w:r w:rsidRPr="002162F8">
        <w:rPr>
          <w:i/>
        </w:rPr>
        <w:t xml:space="preserve">(укажите характерное для вашего ОО): </w:t>
      </w:r>
    </w:p>
    <w:p w14:paraId="46ECAB87" w14:textId="77777777" w:rsidR="0095097C" w:rsidRPr="002162F8" w:rsidRDefault="0095097C" w:rsidP="0095097C">
      <w:pPr>
        <w:jc w:val="both"/>
        <w:rPr>
          <w:i/>
        </w:rPr>
      </w:pPr>
      <w:r w:rsidRPr="002162F8">
        <w:rPr>
          <w:i/>
        </w:rPr>
        <w:tab/>
        <w:t xml:space="preserve">- в начале учебного года в течение первых 2-х недель; </w:t>
      </w:r>
    </w:p>
    <w:p w14:paraId="007D3708" w14:textId="77777777" w:rsidR="0095097C" w:rsidRPr="002162F8" w:rsidRDefault="0095097C" w:rsidP="0095097C">
      <w:pPr>
        <w:jc w:val="both"/>
        <w:rPr>
          <w:i/>
        </w:rPr>
      </w:pPr>
      <w:r w:rsidRPr="002162F8">
        <w:rPr>
          <w:i/>
        </w:rPr>
        <w:tab/>
        <w:t xml:space="preserve">- на первых (1-2) уроках после каникул; </w:t>
      </w:r>
    </w:p>
    <w:p w14:paraId="5EB4F157" w14:textId="77777777" w:rsidR="0095097C" w:rsidRPr="002162F8" w:rsidRDefault="0095097C" w:rsidP="0095097C">
      <w:pPr>
        <w:jc w:val="both"/>
        <w:rPr>
          <w:i/>
        </w:rPr>
      </w:pPr>
      <w:r w:rsidRPr="002162F8">
        <w:rPr>
          <w:i/>
        </w:rPr>
        <w:tab/>
        <w:t>- на первых (1-2) уроках после длительного отсутствия учащегося по уважительной причине;</w:t>
      </w:r>
    </w:p>
    <w:p w14:paraId="5E9B82BA" w14:textId="77777777" w:rsidR="0095097C" w:rsidRPr="002162F8" w:rsidRDefault="0095097C" w:rsidP="0095097C">
      <w:pPr>
        <w:jc w:val="both"/>
        <w:rPr>
          <w:i/>
        </w:rPr>
      </w:pPr>
      <w:r w:rsidRPr="002162F8">
        <w:rPr>
          <w:i/>
        </w:rPr>
        <w:tab/>
        <w:t>- обучающимся, перешедшим из другого образовательного учреждения в течение 2 недель.</w:t>
      </w:r>
    </w:p>
    <w:p w14:paraId="6D085F2C" w14:textId="15273553" w:rsidR="00EF4C91" w:rsidRPr="00EF4C91" w:rsidRDefault="0095097C" w:rsidP="0095097C">
      <w:pPr>
        <w:jc w:val="both"/>
        <w:rPr>
          <w:color w:val="FF0000"/>
        </w:rPr>
      </w:pPr>
      <w:r>
        <w:tab/>
      </w:r>
      <w:r w:rsidR="000A3BEF">
        <w:t>3</w:t>
      </w:r>
      <w:r>
        <w:t>.9</w:t>
      </w:r>
      <w:r w:rsidRPr="00602B7E">
        <w:t>.</w:t>
      </w:r>
      <w:r>
        <w:t xml:space="preserve"> </w:t>
      </w:r>
      <w:r w:rsidRPr="00EF4C91">
        <w:t xml:space="preserve">Зачёт результатов освоения образовательных программ по учебным предметам, курсам (модулям) учащимися, временно получающими образование в санаторных школах, реабилитационных общеобразовательных учреждениях, ранее обучавшихся в других образовательных организациях (прибывших в середине учебного периода), по итогам учебного периода осуществляется в соответствии </w:t>
      </w:r>
      <w:r w:rsidRPr="00EF4C91">
        <w:rPr>
          <w:highlight w:val="yellow"/>
        </w:rPr>
        <w:t xml:space="preserve">с </w:t>
      </w:r>
      <w:r w:rsidR="0074014B" w:rsidRPr="00EF4C91">
        <w:rPr>
          <w:highlight w:val="yellow"/>
        </w:rPr>
        <w:t xml:space="preserve">локальным </w:t>
      </w:r>
      <w:r w:rsidR="00EF4C91" w:rsidRPr="00EF4C91">
        <w:rPr>
          <w:highlight w:val="yellow"/>
        </w:rPr>
        <w:t xml:space="preserve">нормативным </w:t>
      </w:r>
      <w:r w:rsidR="0074014B" w:rsidRPr="00EF4C91">
        <w:rPr>
          <w:highlight w:val="yellow"/>
        </w:rPr>
        <w:t xml:space="preserve">актом </w:t>
      </w:r>
      <w:r w:rsidR="00EF4C91" w:rsidRPr="00EF4C91">
        <w:rPr>
          <w:highlight w:val="yellow"/>
        </w:rPr>
        <w:t>Школы</w:t>
      </w:r>
      <w:r w:rsidR="00EF4C91" w:rsidRPr="00EF4C91">
        <w:t xml:space="preserve"> - </w:t>
      </w:r>
      <w:r w:rsidR="0074014B" w:rsidRPr="00EF4C91">
        <w:t xml:space="preserve">  </w:t>
      </w:r>
      <w:r w:rsidRPr="00EF4C91">
        <w:t xml:space="preserve"> Порядком зачета Школой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00EF4C91" w:rsidRPr="00EF4C91">
        <w:t xml:space="preserve"> </w:t>
      </w:r>
      <w:r w:rsidR="00EF4C91" w:rsidRPr="00EF4C91">
        <w:rPr>
          <w:color w:val="FF0000"/>
        </w:rPr>
        <w:t>(</w:t>
      </w:r>
      <w:r w:rsidR="00EF4C91" w:rsidRPr="00EF4C91">
        <w:rPr>
          <w:i/>
          <w:color w:val="FF0000"/>
        </w:rPr>
        <w:t xml:space="preserve">разработан </w:t>
      </w:r>
      <w:r w:rsidR="0074014B" w:rsidRPr="00EF4C91">
        <w:rPr>
          <w:i/>
          <w:color w:val="FF0000"/>
        </w:rPr>
        <w:t xml:space="preserve"> </w:t>
      </w:r>
      <w:r w:rsidR="00EF4C91" w:rsidRPr="00EF4C91">
        <w:rPr>
          <w:i/>
          <w:color w:val="FF0000"/>
        </w:rPr>
        <w:t>на основании Приказа Министерства науки и высшего образования РФ и Министерства просвещения РФ от 30 июня 2020 г. № 845/369</w:t>
      </w:r>
      <w:r w:rsidR="00EF4C91" w:rsidRPr="00EF4C91">
        <w:rPr>
          <w:color w:val="FF0000"/>
        </w:rPr>
        <w:t>)</w:t>
      </w:r>
    </w:p>
    <w:p w14:paraId="1BC6B9EB" w14:textId="469BEF15" w:rsidR="0095097C" w:rsidRPr="00602B7E" w:rsidRDefault="0095097C" w:rsidP="0095097C">
      <w:pPr>
        <w:jc w:val="both"/>
      </w:pPr>
      <w:r>
        <w:tab/>
      </w:r>
      <w:r w:rsidR="000A3BEF">
        <w:t>3</w:t>
      </w:r>
      <w:r w:rsidRPr="00602B7E">
        <w:t>.</w:t>
      </w:r>
      <w:r>
        <w:t>10</w:t>
      </w:r>
      <w:r w:rsidRPr="00602B7E">
        <w:t>.</w:t>
      </w:r>
      <w:r>
        <w:t xml:space="preserve"> </w:t>
      </w:r>
      <w:r w:rsidRPr="00602B7E">
        <w:t xml:space="preserve">Оценка по итогам учебного периода учащихся, пропустивших </w:t>
      </w:r>
      <w:r w:rsidRPr="0074014B">
        <w:rPr>
          <w:color w:val="FF0000"/>
        </w:rPr>
        <w:t>значительную часть учебного времени</w:t>
      </w:r>
      <w:r>
        <w:t xml:space="preserve"> (</w:t>
      </w:r>
      <w:r w:rsidR="00EF4C91" w:rsidRPr="00EF4C91">
        <w:rPr>
          <w:i/>
          <w:color w:val="FF0000"/>
        </w:rPr>
        <w:t>конкретизируется Школой -</w:t>
      </w:r>
      <w:r w:rsidR="00EF4C91" w:rsidRPr="00EF4C91">
        <w:rPr>
          <w:color w:val="FF0000"/>
        </w:rPr>
        <w:t xml:space="preserve"> </w:t>
      </w:r>
      <w:r w:rsidRPr="00EF4C91">
        <w:rPr>
          <w:i/>
          <w:color w:val="FF0000"/>
          <w:highlight w:val="yellow"/>
        </w:rPr>
        <w:t>более 50%</w:t>
      </w:r>
      <w:r w:rsidR="00117904">
        <w:rPr>
          <w:i/>
          <w:color w:val="FF0000"/>
          <w:highlight w:val="yellow"/>
        </w:rPr>
        <w:t xml:space="preserve">, </w:t>
      </w:r>
      <w:r w:rsidR="0020133E">
        <w:rPr>
          <w:i/>
          <w:color w:val="FF0000"/>
          <w:highlight w:val="yellow"/>
        </w:rPr>
        <w:t xml:space="preserve">2/3 </w:t>
      </w:r>
      <w:r w:rsidR="00EF4C91">
        <w:rPr>
          <w:i/>
          <w:color w:val="FF0000"/>
          <w:highlight w:val="yellow"/>
        </w:rPr>
        <w:t>учебного времени и т.п.</w:t>
      </w:r>
      <w:r w:rsidRPr="0074014B">
        <w:rPr>
          <w:i/>
          <w:highlight w:val="yellow"/>
        </w:rPr>
        <w:t>),</w:t>
      </w:r>
      <w:r w:rsidRPr="00602B7E">
        <w:t xml:space="preserve"> проводится в конце этого периода с целью установления фактического уровня знаний по учебным предметам, курсам (модулям). </w:t>
      </w:r>
    </w:p>
    <w:p w14:paraId="31D73893" w14:textId="32F75CC1" w:rsidR="0095097C" w:rsidRDefault="0095097C" w:rsidP="0095097C">
      <w:pPr>
        <w:jc w:val="both"/>
      </w:pPr>
      <w:r>
        <w:tab/>
      </w:r>
      <w:r w:rsidR="000A3BEF">
        <w:t>3</w:t>
      </w:r>
      <w:r w:rsidRPr="00602B7E">
        <w:t>.1</w:t>
      </w:r>
      <w:r>
        <w:t>1</w:t>
      </w:r>
      <w:r w:rsidRPr="00602B7E">
        <w:t>.</w:t>
      </w:r>
      <w:r>
        <w:t xml:space="preserve"> </w:t>
      </w:r>
      <w:r w:rsidRPr="00602B7E">
        <w:t xml:space="preserve">Письменное уведомление, содержащее указание на учебные предметы, курсы (модули), по которым должен быть установлен фактический уровень знаний по итогам учебного периода, направляется родителям (законным представителям) учащегося, пропустившего значительную часть учебного времени, </w:t>
      </w:r>
      <w:r w:rsidRPr="0020133E">
        <w:rPr>
          <w:i/>
          <w:color w:val="FF0000"/>
        </w:rPr>
        <w:t xml:space="preserve">не позднее чем за неделю </w:t>
      </w:r>
      <w:r w:rsidR="0020133E">
        <w:t>(</w:t>
      </w:r>
      <w:r w:rsidR="0020133E" w:rsidRPr="0020133E">
        <w:rPr>
          <w:i/>
        </w:rPr>
        <w:t>указывается Школой</w:t>
      </w:r>
      <w:r w:rsidR="0020133E">
        <w:t xml:space="preserve">) </w:t>
      </w:r>
      <w:r w:rsidRPr="00602B7E">
        <w:t xml:space="preserve">до окончания учебного периода. В уведомлении отражаются также даты и формы установления фактического уровня знаний по предметам, курсам (модулям). Копия уведомления с подписью родителей (законных представителей) хранится в </w:t>
      </w:r>
      <w:r>
        <w:t>Школе</w:t>
      </w:r>
      <w:r w:rsidRPr="00602B7E">
        <w:t xml:space="preserve">. Ответственность за своевременную явку учащегося, пропустившего значительную часть учебного времени, в </w:t>
      </w:r>
      <w:r>
        <w:t>Школу</w:t>
      </w:r>
      <w:r w:rsidRPr="00602B7E">
        <w:t xml:space="preserve"> для установления фактического уровня знаний по итогам определённого учебного периода несут род</w:t>
      </w:r>
      <w:r>
        <w:t>ители (законные представители).</w:t>
      </w:r>
    </w:p>
    <w:p w14:paraId="70EB432B" w14:textId="738E5182" w:rsidR="0095097C" w:rsidRPr="00C87ACA" w:rsidRDefault="0095097C" w:rsidP="0095097C">
      <w:pPr>
        <w:jc w:val="both"/>
        <w:rPr>
          <w:i/>
        </w:rPr>
      </w:pPr>
      <w:r>
        <w:lastRenderedPageBreak/>
        <w:tab/>
      </w:r>
      <w:r w:rsidR="000A3BEF">
        <w:t>3</w:t>
      </w:r>
      <w:r>
        <w:t>.12. Формами установления фактического уровня знаний являются</w:t>
      </w:r>
      <w:r w:rsidR="0020133E">
        <w:t xml:space="preserve"> </w:t>
      </w:r>
      <w:r w:rsidRPr="00C87ACA">
        <w:rPr>
          <w:i/>
        </w:rPr>
        <w:t>(укажите характерное для вашего ОО)</w:t>
      </w:r>
      <w:r>
        <w:rPr>
          <w:i/>
        </w:rPr>
        <w:t>:</w:t>
      </w:r>
    </w:p>
    <w:p w14:paraId="0C7CC5C1" w14:textId="77777777" w:rsidR="0095097C" w:rsidRPr="00117904" w:rsidRDefault="0095097C" w:rsidP="0095097C">
      <w:pPr>
        <w:jc w:val="both"/>
        <w:rPr>
          <w:i/>
        </w:rPr>
      </w:pPr>
      <w:r>
        <w:tab/>
        <w:t xml:space="preserve">- </w:t>
      </w:r>
      <w:r w:rsidRPr="00117904">
        <w:rPr>
          <w:i/>
        </w:rPr>
        <w:t>контрольная работа;</w:t>
      </w:r>
    </w:p>
    <w:p w14:paraId="29BB3DC7" w14:textId="77777777" w:rsidR="0095097C" w:rsidRPr="00117904" w:rsidRDefault="0095097C" w:rsidP="0095097C">
      <w:pPr>
        <w:jc w:val="both"/>
        <w:rPr>
          <w:i/>
        </w:rPr>
      </w:pPr>
      <w:r w:rsidRPr="00117904">
        <w:rPr>
          <w:i/>
        </w:rPr>
        <w:tab/>
        <w:t>- тестирование;</w:t>
      </w:r>
    </w:p>
    <w:p w14:paraId="0F3DCBC5" w14:textId="77777777" w:rsidR="0095097C" w:rsidRPr="00117904" w:rsidRDefault="0095097C" w:rsidP="0095097C">
      <w:pPr>
        <w:jc w:val="both"/>
        <w:rPr>
          <w:i/>
        </w:rPr>
      </w:pPr>
      <w:r w:rsidRPr="00117904">
        <w:rPr>
          <w:i/>
        </w:rPr>
        <w:tab/>
        <w:t>- собеседование;</w:t>
      </w:r>
    </w:p>
    <w:p w14:paraId="50BEFB30" w14:textId="77777777" w:rsidR="0095097C" w:rsidRPr="00602B7E" w:rsidRDefault="0095097C" w:rsidP="0095097C">
      <w:pPr>
        <w:jc w:val="both"/>
      </w:pPr>
      <w:r w:rsidRPr="00117904">
        <w:rPr>
          <w:i/>
        </w:rPr>
        <w:tab/>
        <w:t>- практическая работа</w:t>
      </w:r>
      <w:r>
        <w:t xml:space="preserve">. </w:t>
      </w:r>
    </w:p>
    <w:p w14:paraId="49B74A3C" w14:textId="02A581EC" w:rsidR="0095097C" w:rsidRDefault="0095097C" w:rsidP="0095097C">
      <w:pPr>
        <w:jc w:val="both"/>
        <w:rPr>
          <w:i/>
        </w:rPr>
      </w:pPr>
      <w:r>
        <w:tab/>
      </w:r>
      <w:r w:rsidR="000A3BEF">
        <w:t>3</w:t>
      </w:r>
      <w:r w:rsidRPr="00602B7E">
        <w:t>.1</w:t>
      </w:r>
      <w:r>
        <w:t>3</w:t>
      </w:r>
      <w:r w:rsidRPr="00602B7E">
        <w:t>.</w:t>
      </w:r>
      <w:r>
        <w:t xml:space="preserve"> В случае отсутствия учащегося </w:t>
      </w:r>
      <w:r w:rsidRPr="0074014B">
        <w:rPr>
          <w:color w:val="FF0000"/>
        </w:rPr>
        <w:t xml:space="preserve">на протяжении определенного периода </w:t>
      </w:r>
      <w:r w:rsidR="0074014B">
        <w:rPr>
          <w:color w:val="FF0000"/>
        </w:rPr>
        <w:t>(</w:t>
      </w:r>
      <w:r w:rsidR="00117904" w:rsidRPr="00EF4C91">
        <w:rPr>
          <w:i/>
          <w:color w:val="FF0000"/>
          <w:highlight w:val="yellow"/>
        </w:rPr>
        <w:t>более 50%</w:t>
      </w:r>
      <w:r w:rsidR="00117904">
        <w:rPr>
          <w:i/>
          <w:color w:val="FF0000"/>
          <w:highlight w:val="yellow"/>
        </w:rPr>
        <w:t xml:space="preserve">. 2/3 учебного времени и пр.) </w:t>
      </w:r>
      <w:r w:rsidR="0074014B" w:rsidRPr="00117904">
        <w:t>и</w:t>
      </w:r>
      <w:r>
        <w:t xml:space="preserve">(или) невозможности установления фактического уровня его знаний за </w:t>
      </w:r>
      <w:r w:rsidRPr="00C87ACA">
        <w:t>это</w:t>
      </w:r>
      <w:r w:rsidR="0074014B">
        <w:t>т</w:t>
      </w:r>
      <w:r w:rsidRPr="00C87ACA">
        <w:t xml:space="preserve"> период</w:t>
      </w:r>
      <w:r>
        <w:t xml:space="preserve"> </w:t>
      </w:r>
      <w:r w:rsidRPr="00C87ACA">
        <w:rPr>
          <w:i/>
        </w:rPr>
        <w:t>(</w:t>
      </w:r>
      <w:proofErr w:type="gramStart"/>
      <w:r w:rsidRPr="00C87ACA">
        <w:rPr>
          <w:i/>
        </w:rPr>
        <w:t>укажите  характерное</w:t>
      </w:r>
      <w:proofErr w:type="gramEnd"/>
      <w:r w:rsidRPr="00C87ACA">
        <w:rPr>
          <w:i/>
        </w:rPr>
        <w:t xml:space="preserve"> для вашего ОО)</w:t>
      </w:r>
      <w:r>
        <w:rPr>
          <w:i/>
        </w:rPr>
        <w:t>:</w:t>
      </w:r>
    </w:p>
    <w:p w14:paraId="17A7CBEC" w14:textId="77777777" w:rsidR="0095097C" w:rsidRPr="00A376D0" w:rsidRDefault="0095097C" w:rsidP="0095097C">
      <w:pPr>
        <w:jc w:val="both"/>
        <w:rPr>
          <w:i/>
        </w:rPr>
      </w:pPr>
      <w:r>
        <w:rPr>
          <w:i/>
        </w:rPr>
        <w:tab/>
      </w:r>
      <w:r w:rsidRPr="00A376D0">
        <w:rPr>
          <w:i/>
        </w:rPr>
        <w:t>- такой учащийся считается неаттестованным,</w:t>
      </w:r>
      <w:r>
        <w:rPr>
          <w:i/>
        </w:rPr>
        <w:t xml:space="preserve"> в журнале делается пометка н/а;</w:t>
      </w:r>
    </w:p>
    <w:p w14:paraId="1B46D455" w14:textId="77777777" w:rsidR="0095097C" w:rsidRPr="00A376D0" w:rsidRDefault="0095097C" w:rsidP="0095097C">
      <w:pPr>
        <w:jc w:val="both"/>
      </w:pPr>
      <w:r w:rsidRPr="00A376D0">
        <w:rPr>
          <w:i/>
        </w:rPr>
        <w:tab/>
        <w:t xml:space="preserve">- в журнале на предметной странице и в сводной ведомости учета успеваемости за этот период клетка для отметки остается пустой. Фактический уровень знаний осуществляется при появлении </w:t>
      </w:r>
      <w:proofErr w:type="gramStart"/>
      <w:r w:rsidRPr="00A376D0">
        <w:rPr>
          <w:i/>
        </w:rPr>
        <w:t>возможности,  но</w:t>
      </w:r>
      <w:proofErr w:type="gramEnd"/>
      <w:r w:rsidRPr="00A376D0">
        <w:rPr>
          <w:i/>
        </w:rPr>
        <w:t xml:space="preserve"> до окончания учебного года. В пустую клетку вносится соответствующая отметка.</w:t>
      </w:r>
    </w:p>
    <w:p w14:paraId="074C922E" w14:textId="225CF27E" w:rsidR="0095097C" w:rsidRPr="00286100" w:rsidRDefault="0095097C" w:rsidP="0095097C">
      <w:pPr>
        <w:jc w:val="both"/>
        <w:rPr>
          <w:i/>
        </w:rPr>
      </w:pPr>
      <w:r w:rsidRPr="00286100">
        <w:rPr>
          <w:i/>
        </w:rPr>
        <w:tab/>
      </w:r>
      <w:r w:rsidR="000A3BEF">
        <w:rPr>
          <w:i/>
        </w:rPr>
        <w:t>3</w:t>
      </w:r>
      <w:r w:rsidRPr="00286100">
        <w:rPr>
          <w:i/>
        </w:rPr>
        <w:t xml:space="preserve">.13. (Указывается в том случае, если это характерно для </w:t>
      </w:r>
      <w:r>
        <w:rPr>
          <w:i/>
        </w:rPr>
        <w:t>в</w:t>
      </w:r>
      <w:r w:rsidRPr="00286100">
        <w:rPr>
          <w:i/>
        </w:rPr>
        <w:t xml:space="preserve">ашего ОО). С целью повышения ответственности учащихся за результаты обучения в учебном периоде (четверти, полугодия), производится предварительно выставление отметки по каждому предмету, курсу (модулю) учебного плана за 2 недели до его окончания. В этом случае отметка доводится до сведения ученика и его родителей (законных представителей) </w:t>
      </w:r>
      <w:r>
        <w:rPr>
          <w:i/>
        </w:rPr>
        <w:t xml:space="preserve">классным руководителем </w:t>
      </w:r>
      <w:r w:rsidRPr="00286100">
        <w:rPr>
          <w:i/>
        </w:rPr>
        <w:t>в устной форме</w:t>
      </w:r>
      <w:r>
        <w:rPr>
          <w:i/>
        </w:rPr>
        <w:t xml:space="preserve"> (в форме табеля предварительных отметок)</w:t>
      </w:r>
      <w:r w:rsidRPr="00286100">
        <w:rPr>
          <w:i/>
        </w:rPr>
        <w:t xml:space="preserve"> без отражения в классном журнале.</w:t>
      </w:r>
    </w:p>
    <w:p w14:paraId="1F90A543" w14:textId="4D0C8F06" w:rsidR="0095097C" w:rsidRPr="00602B7E" w:rsidRDefault="0095097C" w:rsidP="0095097C">
      <w:pPr>
        <w:jc w:val="both"/>
      </w:pPr>
      <w:r>
        <w:tab/>
      </w:r>
      <w:r w:rsidR="000A3BEF">
        <w:t>3</w:t>
      </w:r>
      <w:r w:rsidRPr="00602B7E">
        <w:t>.1</w:t>
      </w:r>
      <w:r>
        <w:t>4</w:t>
      </w:r>
      <w:r w:rsidRPr="00602B7E">
        <w:t>.</w:t>
      </w:r>
      <w:r>
        <w:t xml:space="preserve"> </w:t>
      </w:r>
      <w:r w:rsidRPr="00602B7E">
        <w:t xml:space="preserve">Отметки по каждому учебному предмету, курсу (модулю) учебного плана по итогам учебного периода выставляются за 1(2) дня до его окончания. </w:t>
      </w:r>
    </w:p>
    <w:p w14:paraId="0B20B7CF" w14:textId="723D32FB" w:rsidR="0095097C" w:rsidRPr="00286100" w:rsidRDefault="0095097C" w:rsidP="0095097C">
      <w:pPr>
        <w:jc w:val="both"/>
        <w:rPr>
          <w:i/>
        </w:rPr>
      </w:pPr>
      <w:r>
        <w:tab/>
      </w:r>
      <w:r w:rsidR="000A3BEF">
        <w:t>3</w:t>
      </w:r>
      <w:r>
        <w:t>.15</w:t>
      </w:r>
      <w:r w:rsidRPr="00602B7E">
        <w:t>.</w:t>
      </w:r>
      <w:r>
        <w:t xml:space="preserve"> </w:t>
      </w:r>
      <w:r w:rsidRPr="00602B7E">
        <w:t>Отметка по каждому учебному предмету, курсу (модулю) учебного плана по итогам учебного периода определяется как</w:t>
      </w:r>
      <w:r>
        <w:t xml:space="preserve"> </w:t>
      </w:r>
      <w:r w:rsidRPr="00286100">
        <w:rPr>
          <w:i/>
        </w:rPr>
        <w:t>(выберите характерное для Вашего ОО):</w:t>
      </w:r>
    </w:p>
    <w:p w14:paraId="01384A15" w14:textId="77777777" w:rsidR="0095097C" w:rsidRDefault="0095097C" w:rsidP="0095097C">
      <w:pPr>
        <w:jc w:val="both"/>
        <w:rPr>
          <w:i/>
        </w:rPr>
      </w:pPr>
      <w:r w:rsidRPr="00286100">
        <w:rPr>
          <w:i/>
        </w:rPr>
        <w:tab/>
        <w:t>- среднее арифметическое текущих отметок и выставляется целым числом в соответствии с правила</w:t>
      </w:r>
      <w:r>
        <w:rPr>
          <w:i/>
        </w:rPr>
        <w:t>ми математического округления;</w:t>
      </w:r>
    </w:p>
    <w:p w14:paraId="677EBED9" w14:textId="77777777" w:rsidR="0095097C" w:rsidRDefault="0095097C" w:rsidP="0095097C">
      <w:pPr>
        <w:jc w:val="both"/>
        <w:rPr>
          <w:i/>
        </w:rPr>
      </w:pPr>
      <w:r>
        <w:rPr>
          <w:i/>
        </w:rPr>
        <w:tab/>
        <w:t xml:space="preserve">- </w:t>
      </w:r>
      <w:r w:rsidRPr="00286100">
        <w:rPr>
          <w:i/>
        </w:rPr>
        <w:t>среднее арифметическое текущих отметок и выставляется целым числом в соответствии с правила</w:t>
      </w:r>
      <w:r>
        <w:rPr>
          <w:i/>
        </w:rPr>
        <w:t>ми математического округления, приоритетное значение имеют контрольные работы, (письменные работы);</w:t>
      </w:r>
    </w:p>
    <w:p w14:paraId="046C8605" w14:textId="77777777" w:rsidR="0095097C" w:rsidRPr="00286100" w:rsidRDefault="0095097C" w:rsidP="0095097C">
      <w:pPr>
        <w:jc w:val="both"/>
        <w:rPr>
          <w:i/>
        </w:rPr>
      </w:pPr>
      <w:r>
        <w:rPr>
          <w:i/>
        </w:rPr>
        <w:tab/>
        <w:t xml:space="preserve">- </w:t>
      </w:r>
      <w:r w:rsidRPr="00286100">
        <w:rPr>
          <w:i/>
        </w:rPr>
        <w:t>среднее арифметическое текущих отметок и выставляется целым числом в соответствии с правила</w:t>
      </w:r>
      <w:r>
        <w:rPr>
          <w:i/>
        </w:rPr>
        <w:t>ми математического округления, за исключением выставления отметки «5». Отметка «5» ставится, когда среднее арифметическое</w:t>
      </w:r>
      <w:r w:rsidRPr="003E6EDD">
        <w:rPr>
          <w:i/>
        </w:rPr>
        <w:t xml:space="preserve"> </w:t>
      </w:r>
      <w:r w:rsidRPr="00286100">
        <w:rPr>
          <w:i/>
        </w:rPr>
        <w:t>текущих отметок</w:t>
      </w:r>
      <w:r>
        <w:rPr>
          <w:i/>
        </w:rPr>
        <w:t xml:space="preserve"> имеет значение не менее 4,75.</w:t>
      </w:r>
    </w:p>
    <w:p w14:paraId="525E1E12" w14:textId="2CD17D94" w:rsidR="0095097C" w:rsidRDefault="0095097C" w:rsidP="0095097C">
      <w:pPr>
        <w:jc w:val="both"/>
      </w:pPr>
      <w:r>
        <w:tab/>
      </w:r>
      <w:r w:rsidR="000A3BEF">
        <w:t>3</w:t>
      </w:r>
      <w:r>
        <w:t>.16. Отметка считается обоснованной при наличии у обучающегося в классном журнале:</w:t>
      </w:r>
    </w:p>
    <w:p w14:paraId="7FB4717A" w14:textId="77777777" w:rsidR="0095097C" w:rsidRPr="0095262B" w:rsidRDefault="0095097C" w:rsidP="0095097C">
      <w:pPr>
        <w:jc w:val="both"/>
        <w:rPr>
          <w:i/>
        </w:rPr>
      </w:pPr>
      <w:r>
        <w:tab/>
      </w:r>
      <w:r w:rsidRPr="0095262B">
        <w:rPr>
          <w:i/>
        </w:rPr>
        <w:t>- не менее (выберите характерное для вашего ОО: двух, трёх, четырех) текущих отметок по предмету, курсу (модулю) при нагрузке 1 час в неделю;</w:t>
      </w:r>
    </w:p>
    <w:p w14:paraId="48724676" w14:textId="77777777" w:rsidR="0095097C" w:rsidRPr="0095262B" w:rsidRDefault="0095097C" w:rsidP="0095097C">
      <w:pPr>
        <w:jc w:val="both"/>
        <w:rPr>
          <w:i/>
        </w:rPr>
      </w:pPr>
      <w:r w:rsidRPr="0095262B">
        <w:rPr>
          <w:i/>
        </w:rPr>
        <w:tab/>
        <w:t>- не менее (выберите характерное для вашего ОО: трёх</w:t>
      </w:r>
      <w:r>
        <w:rPr>
          <w:i/>
        </w:rPr>
        <w:t xml:space="preserve">, четырех, </w:t>
      </w:r>
      <w:r w:rsidRPr="0095262B">
        <w:rPr>
          <w:i/>
        </w:rPr>
        <w:t>пяти</w:t>
      </w:r>
      <w:r>
        <w:rPr>
          <w:i/>
        </w:rPr>
        <w:t>)</w:t>
      </w:r>
      <w:r w:rsidRPr="0095262B">
        <w:rPr>
          <w:i/>
        </w:rPr>
        <w:t xml:space="preserve"> оценок при нагрузке 2 часа в неделю;</w:t>
      </w:r>
    </w:p>
    <w:p w14:paraId="6306017E" w14:textId="77777777" w:rsidR="0095097C" w:rsidRPr="0095262B" w:rsidRDefault="0095097C" w:rsidP="0095097C">
      <w:pPr>
        <w:jc w:val="both"/>
        <w:rPr>
          <w:i/>
        </w:rPr>
      </w:pPr>
      <w:r w:rsidRPr="0095262B">
        <w:rPr>
          <w:i/>
        </w:rPr>
        <w:lastRenderedPageBreak/>
        <w:tab/>
        <w:t>- не менее</w:t>
      </w:r>
      <w:r>
        <w:rPr>
          <w:i/>
        </w:rPr>
        <w:t xml:space="preserve"> </w:t>
      </w:r>
      <w:r w:rsidRPr="0095262B">
        <w:rPr>
          <w:i/>
        </w:rPr>
        <w:t xml:space="preserve">(выберите характерное для </w:t>
      </w:r>
      <w:r>
        <w:rPr>
          <w:i/>
        </w:rPr>
        <w:t>вашего ОО: пяти, шести,</w:t>
      </w:r>
      <w:r w:rsidRPr="0095262B">
        <w:rPr>
          <w:i/>
        </w:rPr>
        <w:t xml:space="preserve"> семи</w:t>
      </w:r>
      <w:r>
        <w:rPr>
          <w:i/>
        </w:rPr>
        <w:t>)</w:t>
      </w:r>
      <w:r w:rsidRPr="0095262B">
        <w:rPr>
          <w:i/>
        </w:rPr>
        <w:t xml:space="preserve"> оценок при нагрузке 3 и более часов в неделю.</w:t>
      </w:r>
    </w:p>
    <w:p w14:paraId="78743CCD" w14:textId="42089164" w:rsidR="0095097C" w:rsidRPr="00602B7E" w:rsidRDefault="0095097C" w:rsidP="0095097C">
      <w:pPr>
        <w:jc w:val="both"/>
      </w:pPr>
      <w:r>
        <w:tab/>
      </w:r>
      <w:r w:rsidR="000A3BEF">
        <w:t>3</w:t>
      </w:r>
      <w:r>
        <w:t>.17</w:t>
      </w:r>
      <w:r w:rsidRPr="00602B7E">
        <w:t>.</w:t>
      </w:r>
      <w:r>
        <w:t xml:space="preserve"> </w:t>
      </w:r>
      <w:r w:rsidRPr="00602B7E">
        <w:t xml:space="preserve">В случае несогласия учащегося, его родителей (законных представителей) с выставленной за учебный период отметкой по предмету, курсу (модулю) учащийся, его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 деятельность которой регламентируется </w:t>
      </w:r>
      <w:r>
        <w:t>Положением</w:t>
      </w:r>
      <w:r w:rsidRPr="00602B7E">
        <w:t xml:space="preserve">. </w:t>
      </w:r>
    </w:p>
    <w:p w14:paraId="1E4D723F" w14:textId="72C602C1" w:rsidR="0095097C" w:rsidRPr="00602B7E" w:rsidRDefault="0095097C" w:rsidP="0095097C">
      <w:pPr>
        <w:jc w:val="both"/>
      </w:pPr>
      <w:r>
        <w:tab/>
      </w:r>
      <w:r w:rsidR="000A3BEF">
        <w:t>3</w:t>
      </w:r>
      <w:r>
        <w:t>.18</w:t>
      </w:r>
      <w:r w:rsidRPr="00602B7E">
        <w:t>.</w:t>
      </w:r>
      <w:r>
        <w:t xml:space="preserve"> </w:t>
      </w:r>
      <w:r w:rsidRPr="00602B7E">
        <w:t xml:space="preserve">Успеваемость учащихся, получающих образование по индивидуальному </w:t>
      </w:r>
      <w:r>
        <w:t xml:space="preserve">учебному плану, в том числе и на </w:t>
      </w:r>
      <w:r w:rsidR="00117904">
        <w:t xml:space="preserve">дому, </w:t>
      </w:r>
      <w:r w:rsidR="00117904" w:rsidRPr="00602B7E">
        <w:t>подлежит</w:t>
      </w:r>
      <w:r w:rsidRPr="00602B7E">
        <w:t xml:space="preserve"> текущему контролю по</w:t>
      </w:r>
      <w:r>
        <w:t xml:space="preserve"> всем предметам учебного плана в соответствии с настоящим Положением.</w:t>
      </w:r>
    </w:p>
    <w:p w14:paraId="1C249269" w14:textId="7A11686A" w:rsidR="0095097C" w:rsidRPr="00602B7E" w:rsidRDefault="0095097C" w:rsidP="0095097C">
      <w:pPr>
        <w:jc w:val="both"/>
      </w:pPr>
      <w:r>
        <w:tab/>
      </w:r>
      <w:r w:rsidR="000A3BEF">
        <w:t>3</w:t>
      </w:r>
      <w:r>
        <w:t>.19</w:t>
      </w:r>
      <w:r w:rsidRPr="00602B7E">
        <w:t>.</w:t>
      </w:r>
      <w:r>
        <w:t xml:space="preserve"> </w:t>
      </w:r>
      <w:r w:rsidRPr="00602B7E">
        <w:t>По итогам учебного периода педагог разрабатывает план (программу) ликвидации пробелов в знаниях учащихся, получивших неудовлетворительную отметку по уче</w:t>
      </w:r>
      <w:r>
        <w:t>бному предмету, курсу (модулю). Реализация плана (программы) осуществляется педагогом в урочной (в форме индивидуальных заданий на уроке, в форме индивидуальных домашних заданий) и во внеурочной деятельности.</w:t>
      </w:r>
    </w:p>
    <w:p w14:paraId="42119079" w14:textId="292C2238" w:rsidR="0095097C" w:rsidRDefault="0095097C" w:rsidP="0095097C">
      <w:pPr>
        <w:jc w:val="both"/>
      </w:pPr>
      <w:r>
        <w:tab/>
      </w:r>
      <w:r w:rsidR="000A3BEF">
        <w:t>3</w:t>
      </w:r>
      <w:r w:rsidRPr="00117904">
        <w:t xml:space="preserve">.20. </w:t>
      </w:r>
      <w:r>
        <w:t>Классные руководители доводят до сведения родителей (законных представителей) сведения о результатах учебного периода (четверти, полугодия) путем выставления отметок в дневники обучающихся, в том числе в электронные дневники. Неудовлетворительные результаты по итогам учебного периода (четверти, полугодия) доводятся до сведения родителей (законных представителей) классным руководителем письменным уведомлением.</w:t>
      </w:r>
      <w:r w:rsidR="0043766F">
        <w:t xml:space="preserve"> </w:t>
      </w:r>
    </w:p>
    <w:p w14:paraId="169B9796" w14:textId="77777777" w:rsidR="001766B9" w:rsidRDefault="001766B9" w:rsidP="0095097C">
      <w:pPr>
        <w:jc w:val="center"/>
      </w:pPr>
    </w:p>
    <w:p w14:paraId="56DC965D" w14:textId="15B613B2" w:rsidR="0095097C" w:rsidRDefault="000A3BEF" w:rsidP="0095097C">
      <w:pPr>
        <w:jc w:val="center"/>
      </w:pPr>
      <w:r>
        <w:t>4</w:t>
      </w:r>
      <w:r w:rsidR="0095097C" w:rsidRPr="00602B7E">
        <w:t>.</w:t>
      </w:r>
      <w:r w:rsidR="00892236">
        <w:t xml:space="preserve"> </w:t>
      </w:r>
      <w:r w:rsidR="0095097C" w:rsidRPr="00602B7E">
        <w:t>Организация промежуточной аттестации учащихся</w:t>
      </w:r>
      <w:r w:rsidR="00E7348A">
        <w:t xml:space="preserve"> </w:t>
      </w:r>
      <w:r w:rsidR="00E7348A" w:rsidRPr="00E7348A">
        <w:rPr>
          <w:color w:val="FF0000"/>
        </w:rPr>
        <w:t>3-11 классов</w:t>
      </w:r>
      <w:r w:rsidR="00616AE5">
        <w:rPr>
          <w:rStyle w:val="ae"/>
          <w:color w:val="FF0000"/>
        </w:rPr>
        <w:footnoteReference w:id="4"/>
      </w:r>
    </w:p>
    <w:p w14:paraId="6781618C" w14:textId="77777777" w:rsidR="0095097C" w:rsidRPr="00602B7E" w:rsidRDefault="0095097C" w:rsidP="0095097C">
      <w:pPr>
        <w:jc w:val="center"/>
      </w:pPr>
    </w:p>
    <w:p w14:paraId="69882A0C" w14:textId="1735C0EA" w:rsidR="0095097C" w:rsidRDefault="0095097C" w:rsidP="0095097C">
      <w:pPr>
        <w:jc w:val="both"/>
      </w:pPr>
      <w:r>
        <w:tab/>
      </w:r>
      <w:r w:rsidR="000A3BEF">
        <w:t>4</w:t>
      </w:r>
      <w:r w:rsidRPr="00602B7E">
        <w:t>.1</w:t>
      </w:r>
      <w:r w:rsidR="00D04F57">
        <w:t xml:space="preserve">. </w:t>
      </w:r>
      <w:r w:rsidRPr="00243C59">
        <w:t>Промежуточная аттестация обучающихся по итогам года проводится по каждому учебному предмету, курсу, дисциплине (модулю) с целью определения уровня освоения основной образовательной програм</w:t>
      </w:r>
      <w:r>
        <w:t xml:space="preserve">мы. </w:t>
      </w:r>
    </w:p>
    <w:p w14:paraId="109B8492" w14:textId="6D6D8010" w:rsidR="00502193" w:rsidRDefault="00502193" w:rsidP="00502193">
      <w:pPr>
        <w:ind w:firstLine="709"/>
        <w:jc w:val="both"/>
      </w:pPr>
      <w:r>
        <w:t>Впервые промежуточная аттестация проводится по з</w:t>
      </w:r>
      <w:r w:rsidR="00265D2B">
        <w:t>авершении второго года обучения (т. е. по завершении 2-ого класса).</w:t>
      </w:r>
    </w:p>
    <w:p w14:paraId="27C207AC" w14:textId="54FC800D" w:rsidR="0095097C" w:rsidRDefault="0095097C" w:rsidP="0095097C">
      <w:pPr>
        <w:pStyle w:val="Default"/>
        <w:spacing w:after="84"/>
        <w:jc w:val="both"/>
        <w:rPr>
          <w:sz w:val="28"/>
          <w:szCs w:val="28"/>
        </w:rPr>
      </w:pPr>
      <w:r>
        <w:rPr>
          <w:sz w:val="28"/>
          <w:szCs w:val="28"/>
        </w:rPr>
        <w:tab/>
      </w:r>
      <w:r w:rsidR="00E7348A">
        <w:rPr>
          <w:sz w:val="28"/>
          <w:szCs w:val="28"/>
        </w:rPr>
        <w:t>4</w:t>
      </w:r>
      <w:r>
        <w:rPr>
          <w:sz w:val="28"/>
          <w:szCs w:val="28"/>
        </w:rPr>
        <w:t xml:space="preserve">.2. Формы проведения промежуточной аттестации обучающихся указываются в пояснительной записке к учебному плану. </w:t>
      </w:r>
    </w:p>
    <w:p w14:paraId="59AD07E2" w14:textId="4A7BF497" w:rsidR="0095097C" w:rsidRPr="00020A54" w:rsidRDefault="0095097C" w:rsidP="0095097C">
      <w:pPr>
        <w:pStyle w:val="Default"/>
        <w:jc w:val="both"/>
        <w:rPr>
          <w:i/>
          <w:sz w:val="28"/>
          <w:szCs w:val="28"/>
        </w:rPr>
      </w:pPr>
      <w:r>
        <w:rPr>
          <w:sz w:val="28"/>
          <w:szCs w:val="28"/>
        </w:rPr>
        <w:tab/>
      </w:r>
      <w:r w:rsidR="00E7348A">
        <w:rPr>
          <w:sz w:val="28"/>
          <w:szCs w:val="28"/>
        </w:rPr>
        <w:t>4</w:t>
      </w:r>
      <w:r>
        <w:rPr>
          <w:sz w:val="28"/>
          <w:szCs w:val="28"/>
        </w:rPr>
        <w:t>.3. Формой промежуточной аттестации обучающихся по итогам года по всем предметам учебного плана</w:t>
      </w:r>
      <w:r w:rsidRPr="00243C59">
        <w:rPr>
          <w:sz w:val="28"/>
          <w:szCs w:val="28"/>
        </w:rPr>
        <w:t xml:space="preserve"> </w:t>
      </w:r>
      <w:r>
        <w:rPr>
          <w:sz w:val="28"/>
          <w:szCs w:val="28"/>
        </w:rPr>
        <w:t xml:space="preserve">является </w:t>
      </w:r>
      <w:r w:rsidRPr="00020A54">
        <w:rPr>
          <w:i/>
          <w:sz w:val="28"/>
          <w:szCs w:val="28"/>
        </w:rPr>
        <w:t>(выберите характерные для вашего ОО</w:t>
      </w:r>
      <w:r>
        <w:rPr>
          <w:i/>
          <w:sz w:val="28"/>
          <w:szCs w:val="28"/>
        </w:rPr>
        <w:t xml:space="preserve"> или опишите принятые в вашей ОО</w:t>
      </w:r>
      <w:r w:rsidRPr="00020A54">
        <w:rPr>
          <w:i/>
          <w:sz w:val="28"/>
          <w:szCs w:val="28"/>
        </w:rPr>
        <w:t>):</w:t>
      </w:r>
    </w:p>
    <w:p w14:paraId="5E143DFE" w14:textId="77777777" w:rsidR="0095097C" w:rsidRDefault="0095097C" w:rsidP="0095097C">
      <w:pPr>
        <w:pStyle w:val="Default"/>
        <w:jc w:val="both"/>
        <w:rPr>
          <w:i/>
          <w:sz w:val="28"/>
          <w:szCs w:val="28"/>
        </w:rPr>
      </w:pPr>
      <w:r>
        <w:rPr>
          <w:sz w:val="28"/>
          <w:szCs w:val="28"/>
        </w:rPr>
        <w:tab/>
      </w:r>
      <w:r w:rsidRPr="009E70F8">
        <w:rPr>
          <w:i/>
          <w:sz w:val="28"/>
          <w:szCs w:val="28"/>
        </w:rPr>
        <w:t>-</w:t>
      </w:r>
      <w:r>
        <w:rPr>
          <w:i/>
          <w:sz w:val="28"/>
          <w:szCs w:val="28"/>
        </w:rPr>
        <w:t xml:space="preserve"> </w:t>
      </w:r>
      <w:r w:rsidRPr="009E70F8">
        <w:rPr>
          <w:i/>
          <w:sz w:val="28"/>
          <w:szCs w:val="28"/>
        </w:rPr>
        <w:t>годовая отметка. Годовая отметка определяется как среднее арифметическое четвертных/</w:t>
      </w:r>
      <w:r>
        <w:rPr>
          <w:i/>
          <w:sz w:val="28"/>
          <w:szCs w:val="28"/>
        </w:rPr>
        <w:t>триместровых/</w:t>
      </w:r>
      <w:r w:rsidRPr="009E70F8">
        <w:rPr>
          <w:i/>
          <w:sz w:val="28"/>
          <w:szCs w:val="28"/>
        </w:rPr>
        <w:t>полугодовых отметок, выставляемая целым числом в соответствии с прави</w:t>
      </w:r>
      <w:r>
        <w:rPr>
          <w:i/>
          <w:sz w:val="28"/>
          <w:szCs w:val="28"/>
        </w:rPr>
        <w:t>лами математического округления;</w:t>
      </w:r>
    </w:p>
    <w:p w14:paraId="499B31C2" w14:textId="77777777" w:rsidR="0095097C" w:rsidRDefault="0095097C" w:rsidP="0095097C">
      <w:pPr>
        <w:pStyle w:val="Default"/>
        <w:jc w:val="both"/>
        <w:rPr>
          <w:i/>
          <w:sz w:val="28"/>
          <w:szCs w:val="28"/>
        </w:rPr>
      </w:pPr>
      <w:r>
        <w:rPr>
          <w:i/>
          <w:sz w:val="28"/>
          <w:szCs w:val="28"/>
        </w:rPr>
        <w:lastRenderedPageBreak/>
        <w:tab/>
        <w:t xml:space="preserve">- </w:t>
      </w:r>
      <w:r w:rsidRPr="009E70F8">
        <w:rPr>
          <w:i/>
          <w:sz w:val="28"/>
          <w:szCs w:val="28"/>
        </w:rPr>
        <w:t xml:space="preserve">годовая отметка. Годовая отметка определяется как среднее арифметическое в соответствии с правилами математического </w:t>
      </w:r>
      <w:r>
        <w:rPr>
          <w:i/>
          <w:sz w:val="28"/>
          <w:szCs w:val="28"/>
        </w:rPr>
        <w:t xml:space="preserve">округления на основе отметок за </w:t>
      </w:r>
      <w:r w:rsidRPr="009E70F8">
        <w:rPr>
          <w:i/>
          <w:sz w:val="28"/>
          <w:szCs w:val="28"/>
        </w:rPr>
        <w:t xml:space="preserve">триместры/четверти (полугодия) и отметки, полученной учащимися </w:t>
      </w:r>
      <w:r>
        <w:rPr>
          <w:i/>
          <w:sz w:val="28"/>
          <w:szCs w:val="28"/>
        </w:rPr>
        <w:t>по итогам административной (годовой) контрольной работы,</w:t>
      </w:r>
      <w:r w:rsidRPr="000A470A">
        <w:rPr>
          <w:i/>
          <w:sz w:val="28"/>
          <w:szCs w:val="28"/>
        </w:rPr>
        <w:t xml:space="preserve"> </w:t>
      </w:r>
      <w:r w:rsidRPr="009E70F8">
        <w:rPr>
          <w:i/>
          <w:sz w:val="28"/>
          <w:szCs w:val="28"/>
        </w:rPr>
        <w:t>выставляемая целым числом в соответствии с прави</w:t>
      </w:r>
      <w:r>
        <w:rPr>
          <w:i/>
          <w:sz w:val="28"/>
          <w:szCs w:val="28"/>
        </w:rPr>
        <w:t xml:space="preserve">лами математического округления; в случае отсутствия обучающегося во время проведения административной (годовой)  контрольной работы, отметка выставляется на основе отметок за </w:t>
      </w:r>
      <w:r w:rsidRPr="009E70F8">
        <w:rPr>
          <w:i/>
          <w:sz w:val="28"/>
          <w:szCs w:val="28"/>
        </w:rPr>
        <w:t>триместры/четверти (полугодия</w:t>
      </w:r>
      <w:r>
        <w:rPr>
          <w:i/>
          <w:sz w:val="28"/>
          <w:szCs w:val="28"/>
        </w:rPr>
        <w:t>);</w:t>
      </w:r>
    </w:p>
    <w:p w14:paraId="61D0BC50" w14:textId="77777777" w:rsidR="0095097C" w:rsidRDefault="0095097C" w:rsidP="0095097C">
      <w:pPr>
        <w:pStyle w:val="Default"/>
        <w:jc w:val="both"/>
        <w:rPr>
          <w:i/>
          <w:sz w:val="28"/>
          <w:szCs w:val="28"/>
        </w:rPr>
      </w:pPr>
      <w:r>
        <w:rPr>
          <w:i/>
          <w:sz w:val="28"/>
          <w:szCs w:val="28"/>
        </w:rPr>
        <w:tab/>
        <w:t xml:space="preserve">- </w:t>
      </w:r>
      <w:r w:rsidRPr="009E70F8">
        <w:rPr>
          <w:i/>
          <w:sz w:val="28"/>
          <w:szCs w:val="28"/>
        </w:rPr>
        <w:t xml:space="preserve">годовая отметка. Годовая отметка </w:t>
      </w:r>
      <w:r>
        <w:rPr>
          <w:i/>
          <w:sz w:val="28"/>
          <w:szCs w:val="28"/>
        </w:rPr>
        <w:t xml:space="preserve">определяется </w:t>
      </w:r>
      <w:r w:rsidRPr="00020A54">
        <w:rPr>
          <w:i/>
          <w:sz w:val="28"/>
          <w:szCs w:val="28"/>
        </w:rPr>
        <w:t xml:space="preserve">как среднее арифметическое в соответствии с правилами математического округления на основе отметок </w:t>
      </w:r>
      <w:r>
        <w:rPr>
          <w:i/>
          <w:sz w:val="28"/>
          <w:szCs w:val="28"/>
        </w:rPr>
        <w:t>полученных</w:t>
      </w:r>
      <w:r w:rsidRPr="00020A54">
        <w:rPr>
          <w:i/>
          <w:sz w:val="28"/>
          <w:szCs w:val="28"/>
        </w:rPr>
        <w:t xml:space="preserve"> учащимися по итогам </w:t>
      </w:r>
      <w:r>
        <w:rPr>
          <w:i/>
          <w:sz w:val="28"/>
          <w:szCs w:val="28"/>
        </w:rPr>
        <w:t xml:space="preserve">всех </w:t>
      </w:r>
      <w:r w:rsidRPr="00020A54">
        <w:rPr>
          <w:i/>
          <w:sz w:val="28"/>
          <w:szCs w:val="28"/>
        </w:rPr>
        <w:t>контрольн</w:t>
      </w:r>
      <w:r>
        <w:rPr>
          <w:i/>
          <w:sz w:val="28"/>
          <w:szCs w:val="28"/>
        </w:rPr>
        <w:t>ых работ по данному предмету в текущем учебном году</w:t>
      </w:r>
      <w:r w:rsidRPr="00020A54">
        <w:rPr>
          <w:i/>
          <w:sz w:val="28"/>
          <w:szCs w:val="28"/>
        </w:rPr>
        <w:t>;</w:t>
      </w:r>
    </w:p>
    <w:p w14:paraId="1FD524ED" w14:textId="134415F3" w:rsidR="0095097C" w:rsidRDefault="0095097C" w:rsidP="0095097C">
      <w:pPr>
        <w:pStyle w:val="Default"/>
        <w:jc w:val="both"/>
        <w:rPr>
          <w:i/>
          <w:sz w:val="28"/>
          <w:szCs w:val="28"/>
        </w:rPr>
      </w:pPr>
      <w:r>
        <w:rPr>
          <w:i/>
          <w:sz w:val="28"/>
          <w:szCs w:val="28"/>
        </w:rPr>
        <w:tab/>
        <w:t xml:space="preserve">- </w:t>
      </w:r>
      <w:r w:rsidRPr="00020A54">
        <w:rPr>
          <w:i/>
          <w:sz w:val="28"/>
          <w:szCs w:val="28"/>
        </w:rPr>
        <w:t xml:space="preserve"> </w:t>
      </w:r>
      <w:r w:rsidR="00D04F57" w:rsidRPr="00D04F57">
        <w:rPr>
          <w:i/>
          <w:color w:val="FF0000"/>
          <w:sz w:val="28"/>
          <w:szCs w:val="28"/>
        </w:rPr>
        <w:t xml:space="preserve">годовая отметка. Годовая отметка </w:t>
      </w:r>
      <w:r w:rsidR="00D04F57" w:rsidRPr="00D04F57">
        <w:rPr>
          <w:i/>
          <w:color w:val="auto"/>
          <w:sz w:val="28"/>
          <w:szCs w:val="28"/>
        </w:rPr>
        <w:t xml:space="preserve">определяется как </w:t>
      </w:r>
      <w:r w:rsidRPr="00D04F57">
        <w:rPr>
          <w:i/>
          <w:color w:val="auto"/>
          <w:sz w:val="28"/>
          <w:szCs w:val="28"/>
        </w:rPr>
        <w:t>среднее арифметическое четвертных/триместровых/полугодовых</w:t>
      </w:r>
      <w:r>
        <w:rPr>
          <w:i/>
          <w:sz w:val="28"/>
          <w:szCs w:val="28"/>
        </w:rPr>
        <w:t xml:space="preserve"> отметок, выставляемое</w:t>
      </w:r>
      <w:r w:rsidRPr="00020A54">
        <w:rPr>
          <w:i/>
          <w:sz w:val="28"/>
          <w:szCs w:val="28"/>
        </w:rPr>
        <w:t xml:space="preserve"> целым числом в соответствии с прави</w:t>
      </w:r>
      <w:r>
        <w:rPr>
          <w:i/>
          <w:sz w:val="28"/>
          <w:szCs w:val="28"/>
        </w:rPr>
        <w:t>лами математического округления, за</w:t>
      </w:r>
      <w:r w:rsidRPr="00020A54">
        <w:rPr>
          <w:i/>
          <w:sz w:val="28"/>
          <w:szCs w:val="28"/>
        </w:rPr>
        <w:t xml:space="preserve"> исключением выставления отметки «5». Отметка «5» ставится, когда среднее арифметическое</w:t>
      </w:r>
      <w:r w:rsidR="00D04F57">
        <w:rPr>
          <w:i/>
          <w:sz w:val="28"/>
          <w:szCs w:val="28"/>
        </w:rPr>
        <w:t xml:space="preserve"> </w:t>
      </w:r>
      <w:r w:rsidRPr="00020A54">
        <w:rPr>
          <w:i/>
          <w:sz w:val="28"/>
          <w:szCs w:val="28"/>
        </w:rPr>
        <w:t>четвертных/</w:t>
      </w:r>
      <w:r>
        <w:rPr>
          <w:i/>
          <w:sz w:val="28"/>
          <w:szCs w:val="28"/>
        </w:rPr>
        <w:t>триместровых/полугодовых отметок</w:t>
      </w:r>
      <w:r w:rsidRPr="00020A54">
        <w:rPr>
          <w:i/>
          <w:sz w:val="28"/>
          <w:szCs w:val="28"/>
        </w:rPr>
        <w:t>,</w:t>
      </w:r>
      <w:r>
        <w:rPr>
          <w:i/>
          <w:sz w:val="28"/>
          <w:szCs w:val="28"/>
        </w:rPr>
        <w:t xml:space="preserve"> </w:t>
      </w:r>
      <w:r w:rsidRPr="00020A54">
        <w:rPr>
          <w:i/>
          <w:sz w:val="28"/>
          <w:szCs w:val="28"/>
        </w:rPr>
        <w:t xml:space="preserve">имеет значение </w:t>
      </w:r>
      <w:r>
        <w:rPr>
          <w:i/>
          <w:sz w:val="28"/>
          <w:szCs w:val="28"/>
        </w:rPr>
        <w:t>не менее 4,75</w:t>
      </w:r>
      <w:r w:rsidRPr="00020A54">
        <w:rPr>
          <w:i/>
          <w:sz w:val="28"/>
          <w:szCs w:val="28"/>
        </w:rPr>
        <w:t>.</w:t>
      </w:r>
    </w:p>
    <w:p w14:paraId="4EF66619" w14:textId="24E60FFA" w:rsidR="0095097C" w:rsidRDefault="0095097C" w:rsidP="0095097C">
      <w:pPr>
        <w:pStyle w:val="Default"/>
        <w:jc w:val="both"/>
        <w:rPr>
          <w:i/>
          <w:sz w:val="28"/>
          <w:szCs w:val="28"/>
        </w:rPr>
      </w:pPr>
      <w:r>
        <w:rPr>
          <w:i/>
          <w:sz w:val="28"/>
          <w:szCs w:val="28"/>
        </w:rPr>
        <w:tab/>
        <w:t>Если обучающийся был не аттестован по итогам одного и (или) двух триместра/четверти (полугодия)</w:t>
      </w:r>
      <w:r w:rsidR="00D52A94">
        <w:rPr>
          <w:i/>
          <w:sz w:val="28"/>
          <w:szCs w:val="28"/>
        </w:rPr>
        <w:t>,</w:t>
      </w:r>
      <w:r>
        <w:rPr>
          <w:i/>
          <w:sz w:val="28"/>
          <w:szCs w:val="28"/>
        </w:rPr>
        <w:t xml:space="preserve"> то (выберите, принятое в вашей ОО или опишите характерное для </w:t>
      </w:r>
      <w:proofErr w:type="gramStart"/>
      <w:r>
        <w:rPr>
          <w:i/>
          <w:sz w:val="28"/>
          <w:szCs w:val="28"/>
        </w:rPr>
        <w:t>вашей  ОО</w:t>
      </w:r>
      <w:proofErr w:type="gramEnd"/>
      <w:r>
        <w:rPr>
          <w:i/>
          <w:sz w:val="28"/>
          <w:szCs w:val="28"/>
        </w:rPr>
        <w:t>):</w:t>
      </w:r>
    </w:p>
    <w:p w14:paraId="5DB7AA4B" w14:textId="77777777" w:rsidR="0095097C" w:rsidRDefault="0095097C" w:rsidP="0095097C">
      <w:pPr>
        <w:pStyle w:val="Default"/>
        <w:jc w:val="both"/>
        <w:rPr>
          <w:i/>
          <w:sz w:val="28"/>
          <w:szCs w:val="28"/>
        </w:rPr>
      </w:pPr>
      <w:r>
        <w:rPr>
          <w:i/>
          <w:sz w:val="28"/>
          <w:szCs w:val="28"/>
        </w:rPr>
        <w:tab/>
        <w:t xml:space="preserve">- промежуточная аттестация определяется </w:t>
      </w:r>
      <w:r w:rsidRPr="00020A54">
        <w:rPr>
          <w:i/>
          <w:sz w:val="28"/>
          <w:szCs w:val="28"/>
        </w:rPr>
        <w:t xml:space="preserve">как среднее арифметическое в соответствии с правилами математического округления на основе отметок </w:t>
      </w:r>
      <w:r>
        <w:rPr>
          <w:i/>
          <w:sz w:val="28"/>
          <w:szCs w:val="28"/>
        </w:rPr>
        <w:t>по тем отчетным периодам, в которых он был аттестован;</w:t>
      </w:r>
    </w:p>
    <w:p w14:paraId="6A0CD796" w14:textId="77777777" w:rsidR="0095097C" w:rsidRPr="00D52A94" w:rsidRDefault="0095097C" w:rsidP="0095097C">
      <w:pPr>
        <w:pStyle w:val="Default"/>
        <w:jc w:val="both"/>
        <w:rPr>
          <w:i/>
          <w:sz w:val="28"/>
          <w:szCs w:val="28"/>
        </w:rPr>
      </w:pPr>
      <w:r>
        <w:rPr>
          <w:i/>
          <w:sz w:val="28"/>
          <w:szCs w:val="28"/>
        </w:rPr>
        <w:tab/>
        <w:t xml:space="preserve">- </w:t>
      </w:r>
      <w:r w:rsidRPr="00F81051">
        <w:rPr>
          <w:i/>
          <w:sz w:val="28"/>
          <w:szCs w:val="28"/>
        </w:rPr>
        <w:t>промежуточная аттестация определяется как среднее арифметическое в соответствии с правилами математического округления на основе отметок по тем отчетным периодам, в которых он был а</w:t>
      </w:r>
      <w:r>
        <w:rPr>
          <w:i/>
          <w:sz w:val="28"/>
          <w:szCs w:val="28"/>
        </w:rPr>
        <w:t>ттестован и оценки полученной по результатам определения фактического уровня знаний за тот отчетный период, в котором учащийся аттестован</w:t>
      </w:r>
      <w:r w:rsidRPr="00F81051">
        <w:rPr>
          <w:i/>
          <w:sz w:val="28"/>
          <w:szCs w:val="28"/>
        </w:rPr>
        <w:t xml:space="preserve"> </w:t>
      </w:r>
      <w:r>
        <w:rPr>
          <w:i/>
          <w:sz w:val="28"/>
          <w:szCs w:val="28"/>
        </w:rPr>
        <w:t xml:space="preserve">не </w:t>
      </w:r>
      <w:r w:rsidRPr="00D52A94">
        <w:rPr>
          <w:i/>
          <w:sz w:val="28"/>
          <w:szCs w:val="28"/>
        </w:rPr>
        <w:t>был.</w:t>
      </w:r>
    </w:p>
    <w:p w14:paraId="61B217C5" w14:textId="47411174" w:rsidR="00D52A94" w:rsidRPr="00D52A94" w:rsidRDefault="0095097C" w:rsidP="00D52A94">
      <w:pPr>
        <w:pStyle w:val="Default"/>
        <w:jc w:val="both"/>
        <w:rPr>
          <w:i/>
          <w:sz w:val="28"/>
          <w:szCs w:val="28"/>
        </w:rPr>
      </w:pPr>
      <w:r w:rsidRPr="00D52A94">
        <w:rPr>
          <w:sz w:val="28"/>
          <w:szCs w:val="28"/>
        </w:rPr>
        <w:tab/>
      </w:r>
      <w:r w:rsidR="00E7348A">
        <w:rPr>
          <w:sz w:val="28"/>
          <w:szCs w:val="28"/>
        </w:rPr>
        <w:t>4</w:t>
      </w:r>
      <w:r w:rsidRPr="00D52A94">
        <w:rPr>
          <w:sz w:val="28"/>
          <w:szCs w:val="28"/>
        </w:rPr>
        <w:t xml:space="preserve">.4. </w:t>
      </w:r>
      <w:r w:rsidRPr="00D52A94">
        <w:rPr>
          <w:color w:val="FF0000"/>
          <w:sz w:val="28"/>
          <w:szCs w:val="28"/>
          <w:highlight w:val="yellow"/>
        </w:rPr>
        <w:t xml:space="preserve">В случае, </w:t>
      </w:r>
      <w:r w:rsidR="00D52A94" w:rsidRPr="00D52A94">
        <w:rPr>
          <w:color w:val="FF0000"/>
          <w:sz w:val="28"/>
          <w:szCs w:val="28"/>
          <w:highlight w:val="yellow"/>
        </w:rPr>
        <w:t xml:space="preserve">когда предмет изучается в объеме, меньше 1 часа в неделю (напр., </w:t>
      </w:r>
      <w:r w:rsidRPr="00D52A94">
        <w:rPr>
          <w:color w:val="FF0000"/>
          <w:sz w:val="28"/>
          <w:szCs w:val="28"/>
          <w:highlight w:val="yellow"/>
        </w:rPr>
        <w:t>0,5 часа</w:t>
      </w:r>
      <w:r w:rsidR="00D52A94" w:rsidRPr="00D52A94">
        <w:rPr>
          <w:color w:val="FF0000"/>
          <w:sz w:val="28"/>
          <w:szCs w:val="28"/>
          <w:highlight w:val="yellow"/>
        </w:rPr>
        <w:t>)</w:t>
      </w:r>
      <w:r w:rsidR="00F87A29" w:rsidRPr="00D52A94">
        <w:rPr>
          <w:color w:val="FF0000"/>
          <w:sz w:val="28"/>
          <w:szCs w:val="28"/>
          <w:highlight w:val="yellow"/>
        </w:rPr>
        <w:t>,</w:t>
      </w:r>
      <w:r w:rsidRPr="00D52A94">
        <w:rPr>
          <w:color w:val="FF0000"/>
          <w:sz w:val="28"/>
          <w:szCs w:val="28"/>
          <w:highlight w:val="yellow"/>
        </w:rPr>
        <w:t xml:space="preserve"> то </w:t>
      </w:r>
      <w:r w:rsidR="00D52A94" w:rsidRPr="00D52A94">
        <w:rPr>
          <w:i/>
          <w:sz w:val="28"/>
          <w:szCs w:val="28"/>
        </w:rPr>
        <w:t>(выберите характерные для вашего ОО или опишите принятые в вашей ОО):</w:t>
      </w:r>
    </w:p>
    <w:p w14:paraId="1BCDB65F" w14:textId="2FB9B6F2" w:rsidR="00D52A94" w:rsidRDefault="0095097C" w:rsidP="00D52A94">
      <w:pPr>
        <w:ind w:firstLine="567"/>
        <w:jc w:val="both"/>
        <w:rPr>
          <w:i/>
          <w:color w:val="FF0000"/>
        </w:rPr>
      </w:pPr>
      <w:r w:rsidRPr="00D52A94">
        <w:rPr>
          <w:i/>
          <w:color w:val="FF0000"/>
          <w:highlight w:val="yellow"/>
        </w:rPr>
        <w:t xml:space="preserve">годовая отметка по этим предметам определяется путём вычисления среднего арифметического отметки </w:t>
      </w:r>
      <w:r w:rsidR="00D52A94" w:rsidRPr="00D52A94">
        <w:rPr>
          <w:i/>
          <w:color w:val="FF0000"/>
          <w:highlight w:val="yellow"/>
        </w:rPr>
        <w:t>по полугодиям</w:t>
      </w:r>
      <w:r w:rsidRPr="00D52A94">
        <w:rPr>
          <w:i/>
          <w:color w:val="FF0000"/>
          <w:highlight w:val="yellow"/>
        </w:rPr>
        <w:t xml:space="preserve"> и выставляется целым числом в соответствии с правилами математического округления.</w:t>
      </w:r>
      <w:r w:rsidR="00D52A94">
        <w:rPr>
          <w:i/>
          <w:color w:val="FF0000"/>
        </w:rPr>
        <w:t>;</w:t>
      </w:r>
    </w:p>
    <w:p w14:paraId="02AC3D68" w14:textId="4F776636" w:rsidR="00D52A94" w:rsidRPr="00D52A94" w:rsidRDefault="00D52A94" w:rsidP="00D52A94">
      <w:pPr>
        <w:ind w:firstLine="567"/>
        <w:jc w:val="both"/>
        <w:rPr>
          <w:i/>
          <w:color w:val="FF0000"/>
        </w:rPr>
      </w:pPr>
      <w:r>
        <w:rPr>
          <w:i/>
          <w:color w:val="FF0000"/>
        </w:rPr>
        <w:t xml:space="preserve">возможны другие варианты формулировки, как в пункте 3.3 </w:t>
      </w:r>
    </w:p>
    <w:p w14:paraId="5E19F755" w14:textId="1E53A2AF" w:rsidR="0095097C" w:rsidRPr="00602B7E" w:rsidRDefault="0095097C" w:rsidP="0095097C">
      <w:pPr>
        <w:jc w:val="both"/>
      </w:pPr>
      <w:r>
        <w:tab/>
      </w:r>
      <w:r w:rsidR="00E7348A">
        <w:t>4</w:t>
      </w:r>
      <w:r>
        <w:t>.5</w:t>
      </w:r>
      <w:r w:rsidRPr="00602B7E">
        <w:t>.</w:t>
      </w:r>
      <w:r w:rsidR="00F87A29">
        <w:t xml:space="preserve"> </w:t>
      </w:r>
      <w:r w:rsidRPr="00602B7E">
        <w:t xml:space="preserve">Учащиеся </w:t>
      </w:r>
      <w:r w:rsidR="008B6EEA">
        <w:t>2</w:t>
      </w:r>
      <w:r>
        <w:t>-</w:t>
      </w:r>
      <w:r w:rsidRPr="00602B7E">
        <w:t>х-3</w:t>
      </w:r>
      <w:r>
        <w:t>-</w:t>
      </w:r>
      <w:r w:rsidRPr="00602B7E">
        <w:t>х, 5</w:t>
      </w:r>
      <w:r>
        <w:t>-</w:t>
      </w:r>
      <w:r w:rsidRPr="00602B7E">
        <w:t>х-8</w:t>
      </w:r>
      <w:r>
        <w:t>-</w:t>
      </w:r>
      <w:r w:rsidRPr="00602B7E">
        <w:t>х, 10</w:t>
      </w:r>
      <w:r>
        <w:t xml:space="preserve">-х классов </w:t>
      </w:r>
      <w:r w:rsidRPr="00602B7E">
        <w:t>успешно прошедшие промежуточную аттестацию, на основании решения педагогического совета и приказа директора переводятся в следующий класс. Учащиеся 4</w:t>
      </w:r>
      <w:r>
        <w:t>-</w:t>
      </w:r>
      <w:r w:rsidRPr="00602B7E">
        <w:t xml:space="preserve">х классов, освоившие в полном объёме образовательную программу </w:t>
      </w:r>
      <w:r>
        <w:t>начального общего образования</w:t>
      </w:r>
      <w:r w:rsidRPr="00602B7E">
        <w:t xml:space="preserve">, успешно прошедшие промежуточную аттестацию, на основании </w:t>
      </w:r>
      <w:r w:rsidRPr="00602B7E">
        <w:lastRenderedPageBreak/>
        <w:t xml:space="preserve">решения педагогического совета и приказа директора переводятся на уровень основного общего образования. </w:t>
      </w:r>
    </w:p>
    <w:p w14:paraId="253264FA" w14:textId="2CF84023" w:rsidR="0095097C" w:rsidRPr="00D40030" w:rsidRDefault="0095097C" w:rsidP="0095097C">
      <w:pPr>
        <w:jc w:val="both"/>
      </w:pPr>
      <w:r>
        <w:tab/>
      </w:r>
      <w:r w:rsidR="00E7348A">
        <w:t>4</w:t>
      </w:r>
      <w:r w:rsidRPr="00D40030">
        <w:t>.</w:t>
      </w:r>
      <w:r>
        <w:t>6</w:t>
      </w:r>
      <w:r w:rsidRPr="00D40030">
        <w:t>.</w:t>
      </w:r>
      <w:r>
        <w:t xml:space="preserve"> </w:t>
      </w:r>
      <w:r w:rsidRPr="00D40030">
        <w:t>Учащиеся 9-х классов,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w:t>
      </w:r>
      <w:r>
        <w:t>ых), а также имеющие результат «зачет»</w:t>
      </w:r>
      <w:r w:rsidRPr="00D40030">
        <w:t xml:space="preserve"> за итоговое собеседование по русскому языку</w:t>
      </w:r>
      <w:r w:rsidR="00BA5983">
        <w:t>,</w:t>
      </w:r>
      <w:r w:rsidRPr="00D40030">
        <w:t xml:space="preserve"> решением педагогического совета допускаются к государственной итоговой аттестации. </w:t>
      </w:r>
    </w:p>
    <w:p w14:paraId="19589048" w14:textId="48EA6722" w:rsidR="0095097C" w:rsidRPr="00556B17" w:rsidRDefault="0095097C" w:rsidP="0095097C">
      <w:pPr>
        <w:jc w:val="both"/>
      </w:pPr>
      <w:r w:rsidRPr="00D40030">
        <w:tab/>
        <w:t>Учащиеся 11-х классов,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w:t>
      </w:r>
      <w:r>
        <w:t xml:space="preserve"> также имеющие результат «зачет»</w:t>
      </w:r>
      <w:r w:rsidRPr="00D40030">
        <w:t xml:space="preserve"> за итоговое сочинение (изложение)</w:t>
      </w:r>
      <w:r w:rsidR="00BA5983">
        <w:t>,</w:t>
      </w:r>
      <w:r>
        <w:t xml:space="preserve"> </w:t>
      </w:r>
      <w:r w:rsidRPr="00602B7E">
        <w:t>решением педагогического совета допускаются к госуда</w:t>
      </w:r>
      <w:r>
        <w:t xml:space="preserve">рственной итоговой аттестации. </w:t>
      </w:r>
      <w:r w:rsidRPr="00602B7E">
        <w:t xml:space="preserve"> </w:t>
      </w:r>
    </w:p>
    <w:p w14:paraId="75A3DC3D" w14:textId="727B3EC7" w:rsidR="0095097C" w:rsidRDefault="0095097C" w:rsidP="0095097C">
      <w:pPr>
        <w:jc w:val="both"/>
      </w:pPr>
      <w:r>
        <w:tab/>
      </w:r>
      <w:r w:rsidR="00E7348A">
        <w:t>4</w:t>
      </w:r>
      <w:r>
        <w:t xml:space="preserve">.7. </w:t>
      </w:r>
      <w:r w:rsidRPr="00662F66">
        <w:t>На досрочное прохождение промежуточной аттестации имеют право</w:t>
      </w:r>
      <w:r>
        <w:t>:</w:t>
      </w:r>
    </w:p>
    <w:p w14:paraId="2A45184E" w14:textId="77777777" w:rsidR="0095097C" w:rsidRDefault="0095097C" w:rsidP="0095097C">
      <w:pPr>
        <w:jc w:val="both"/>
      </w:pPr>
      <w:r>
        <w:tab/>
        <w:t>-</w:t>
      </w:r>
      <w:r w:rsidRPr="00662F66">
        <w:t xml:space="preserve"> обучающиеся, выезжающие на российские или международные спортивные соревнования, конкурсы, смотры, фестивали, олимпиады, тренировочные сборы и иные подобные мероприятия на основании подтверждающих документов</w:t>
      </w:r>
      <w:r>
        <w:t>;</w:t>
      </w:r>
    </w:p>
    <w:p w14:paraId="37C243D3" w14:textId="77777777" w:rsidR="0095097C" w:rsidRDefault="0095097C" w:rsidP="0095097C">
      <w:pPr>
        <w:jc w:val="both"/>
      </w:pPr>
      <w:r>
        <w:tab/>
        <w:t>- обучающиеся выезжающие на постоянное место жительство в период проведения аттестации, при предъявлении документов;</w:t>
      </w:r>
    </w:p>
    <w:p w14:paraId="32B0C72D" w14:textId="77777777" w:rsidR="0095097C" w:rsidRDefault="0095097C" w:rsidP="0095097C">
      <w:pPr>
        <w:jc w:val="both"/>
      </w:pPr>
      <w:r>
        <w:tab/>
        <w:t>-обучающиеся, направленные по медицинским показаниям в лечебно-</w:t>
      </w:r>
      <w:proofErr w:type="gramStart"/>
      <w:r>
        <w:t>профилактические  медицинские</w:t>
      </w:r>
      <w:proofErr w:type="gramEnd"/>
      <w:r>
        <w:t xml:space="preserve"> организации для проведения лечебных, реабилитационных и оздоровительных мероприятий на основании направления, выданного лечебно-профилактической медицинской организацией</w:t>
      </w:r>
      <w:r w:rsidRPr="00662F66">
        <w:t xml:space="preserve">. </w:t>
      </w:r>
    </w:p>
    <w:p w14:paraId="42D5D4CD" w14:textId="77777777" w:rsidR="0095097C" w:rsidRPr="00602B7E" w:rsidRDefault="0095097C" w:rsidP="0095097C">
      <w:pPr>
        <w:jc w:val="both"/>
      </w:pPr>
      <w:r>
        <w:tab/>
      </w:r>
      <w:r w:rsidRPr="00662F66">
        <w:t xml:space="preserve">Решение по данному вопросу принимает педагогический совет. </w:t>
      </w:r>
      <w:r>
        <w:t>Д</w:t>
      </w:r>
      <w:r w:rsidRPr="00662F66">
        <w:t>осрочн</w:t>
      </w:r>
      <w:r>
        <w:t>ая</w:t>
      </w:r>
      <w:r w:rsidRPr="00662F66">
        <w:t xml:space="preserve"> промежуточн</w:t>
      </w:r>
      <w:r>
        <w:t>ая</w:t>
      </w:r>
      <w:r w:rsidRPr="00662F66">
        <w:t xml:space="preserve"> аттестаци</w:t>
      </w:r>
      <w:r>
        <w:t>я</w:t>
      </w:r>
      <w:r w:rsidRPr="00662F66">
        <w:t xml:space="preserve"> </w:t>
      </w:r>
      <w:r>
        <w:t>осуществляется на основании письменного</w:t>
      </w:r>
      <w:r w:rsidRPr="00662F66">
        <w:t xml:space="preserve"> заявлени</w:t>
      </w:r>
      <w:r>
        <w:t>я</w:t>
      </w:r>
      <w:r w:rsidRPr="00664013">
        <w:t xml:space="preserve"> </w:t>
      </w:r>
      <w:r w:rsidRPr="00662F66">
        <w:t>родител</w:t>
      </w:r>
      <w:r>
        <w:t>ей</w:t>
      </w:r>
      <w:r w:rsidRPr="00662F66">
        <w:t xml:space="preserve"> (законны</w:t>
      </w:r>
      <w:r>
        <w:t>х</w:t>
      </w:r>
      <w:r w:rsidRPr="00662F66">
        <w:t xml:space="preserve"> представите</w:t>
      </w:r>
      <w:r>
        <w:t>лей</w:t>
      </w:r>
      <w:r w:rsidRPr="00662F66">
        <w:t>) на имя директора</w:t>
      </w:r>
      <w:r>
        <w:t xml:space="preserve"> Школы и </w:t>
      </w:r>
      <w:r w:rsidRPr="00662F66">
        <w:t>документ</w:t>
      </w:r>
      <w:r>
        <w:t>а</w:t>
      </w:r>
      <w:r w:rsidRPr="00662F66">
        <w:t>, подтверждающ</w:t>
      </w:r>
      <w:r>
        <w:t>его</w:t>
      </w:r>
      <w:r w:rsidRPr="00662F66">
        <w:t xml:space="preserve"> причину прохождения доср</w:t>
      </w:r>
      <w:r>
        <w:t xml:space="preserve">очной промежуточной аттестации, которые предоставляются </w:t>
      </w:r>
      <w:r w:rsidRPr="00662F66">
        <w:t xml:space="preserve">не </w:t>
      </w:r>
      <w:r>
        <w:t>позднее,</w:t>
      </w:r>
      <w:r w:rsidRPr="00662F66">
        <w:t xml:space="preserve"> чем за две недели до начала промежуточной аттестации. Проведение досрочной промежуточной аттестации </w:t>
      </w:r>
      <w:r>
        <w:t>оформляется</w:t>
      </w:r>
      <w:r w:rsidRPr="00662F66">
        <w:t xml:space="preserve"> приказом директора школы.</w:t>
      </w:r>
    </w:p>
    <w:p w14:paraId="205192F1" w14:textId="753E9F12" w:rsidR="0095097C" w:rsidRPr="00602B7E" w:rsidRDefault="0095097C" w:rsidP="0095097C">
      <w:pPr>
        <w:jc w:val="both"/>
      </w:pPr>
      <w:r>
        <w:tab/>
      </w:r>
      <w:r w:rsidR="00E7348A">
        <w:t>4</w:t>
      </w:r>
      <w:r>
        <w:t>.8</w:t>
      </w:r>
      <w:r w:rsidRPr="00602B7E">
        <w:t>.</w:t>
      </w:r>
      <w:r>
        <w:t xml:space="preserve"> </w:t>
      </w:r>
      <w:bookmarkStart w:id="8" w:name="_Hlk53345901"/>
      <w:r w:rsidRPr="00602B7E">
        <w:t xml:space="preserve">Неудовлетворительные результаты промежуточной аттестации по одному или нескольким учебным предметам, курсам,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bookmarkEnd w:id="8"/>
    </w:p>
    <w:p w14:paraId="747EF28D" w14:textId="2F94833C" w:rsidR="0095097C" w:rsidRPr="00602B7E" w:rsidRDefault="0095097C" w:rsidP="0095097C">
      <w:pPr>
        <w:jc w:val="both"/>
      </w:pPr>
      <w:r>
        <w:tab/>
      </w:r>
      <w:r w:rsidR="00E7348A">
        <w:t>4</w:t>
      </w:r>
      <w:r>
        <w:t>.9</w:t>
      </w:r>
      <w:r w:rsidRPr="00602B7E">
        <w:t xml:space="preserve">. Учащиеся, имеющие академическую задолженность, переводятся в следующий класс условно. В классном электронном журнале на предметной странице и в сводной ведомости учета успеваемости данным учащимся ставится отметка «2». </w:t>
      </w:r>
    </w:p>
    <w:p w14:paraId="452C049B" w14:textId="6DC8EF74" w:rsidR="0095097C" w:rsidRPr="00602B7E" w:rsidRDefault="0095097C" w:rsidP="0095097C">
      <w:pPr>
        <w:jc w:val="both"/>
      </w:pPr>
      <w:r>
        <w:lastRenderedPageBreak/>
        <w:tab/>
      </w:r>
      <w:r w:rsidR="00E7348A">
        <w:t>4</w:t>
      </w:r>
      <w:r w:rsidRPr="00602B7E">
        <w:t>.1</w:t>
      </w:r>
      <w:r>
        <w:t>0</w:t>
      </w:r>
      <w:r w:rsidRPr="00602B7E">
        <w:t>.</w:t>
      </w:r>
      <w:r>
        <w:t xml:space="preserve"> </w:t>
      </w:r>
      <w:r w:rsidRPr="00602B7E">
        <w:t xml:space="preserve">Учащиеся, имеющие академическую задолженность, обязаны ликвидировать её и имеют право пройти промежуточную аттестацию по соответствующему учебному предмету, курсу (модулю) не более двух раз в сроки, установленные </w:t>
      </w:r>
      <w:r>
        <w:t>Школой</w:t>
      </w:r>
      <w:r w:rsidRPr="00602B7E">
        <w:t xml:space="preserve">, в пределах одного года с момента образования академической задолженности. </w:t>
      </w:r>
      <w:r>
        <w:t>В указанный период не включается время болезни учащегося, нахождение его</w:t>
      </w:r>
      <w:r w:rsidRPr="00D40030">
        <w:t xml:space="preserve"> в отпуске по беременности и родам</w:t>
      </w:r>
      <w:r>
        <w:t>.</w:t>
      </w:r>
    </w:p>
    <w:p w14:paraId="44B9920A" w14:textId="50E3E560" w:rsidR="0095097C" w:rsidRPr="00602B7E" w:rsidRDefault="0095097C" w:rsidP="0095097C">
      <w:pPr>
        <w:jc w:val="both"/>
      </w:pPr>
      <w:r>
        <w:tab/>
      </w:r>
      <w:r w:rsidR="00E7348A">
        <w:t>4</w:t>
      </w:r>
      <w:r w:rsidRPr="00602B7E">
        <w:t>.1</w:t>
      </w:r>
      <w:r>
        <w:t>1</w:t>
      </w:r>
      <w:r w:rsidRPr="00602B7E">
        <w:t>.</w:t>
      </w:r>
      <w:r>
        <w:t xml:space="preserve"> </w:t>
      </w:r>
      <w:r w:rsidRPr="00602B7E">
        <w:t xml:space="preserve">Сроки ликвидации академической задолженности определяются педагогическим советом, утверждаются руководителем и доводятся до сведения учащегося и его родителей (законных представителей) не позднее чем через 3 дня после ознакомления с результатами промежуточной аттестации. </w:t>
      </w:r>
    </w:p>
    <w:p w14:paraId="1E245A68" w14:textId="1CB879DF" w:rsidR="0095097C" w:rsidRDefault="0095097C" w:rsidP="0095097C">
      <w:pPr>
        <w:jc w:val="both"/>
      </w:pPr>
      <w:r>
        <w:tab/>
      </w:r>
      <w:r w:rsidR="00E7348A">
        <w:t>4</w:t>
      </w:r>
      <w:r w:rsidRPr="00602B7E">
        <w:t>.</w:t>
      </w:r>
      <w:r>
        <w:t>12</w:t>
      </w:r>
      <w:r w:rsidRPr="00602B7E">
        <w:t>.</w:t>
      </w:r>
      <w:r>
        <w:t xml:space="preserve"> </w:t>
      </w:r>
      <w:r w:rsidRPr="00602B7E">
        <w:t>Письменное уведомление о сроках ликвидации академической задолженности своевременно направляется родителям (законным представителям) учащегося. Копия уведомления с подписью родителей (законных представителе</w:t>
      </w:r>
      <w:r>
        <w:t>й) хранится в личном деле</w:t>
      </w:r>
      <w:r w:rsidRPr="00602B7E">
        <w:t xml:space="preserve"> учащегося. </w:t>
      </w:r>
    </w:p>
    <w:p w14:paraId="73AD1A46" w14:textId="59E7C3EA" w:rsidR="0095097C" w:rsidRDefault="0095097C" w:rsidP="0095097C">
      <w:pPr>
        <w:jc w:val="both"/>
      </w:pPr>
      <w:r>
        <w:tab/>
      </w:r>
      <w:r w:rsidR="00E7348A">
        <w:t>4</w:t>
      </w:r>
      <w:r>
        <w:t xml:space="preserve">.13. Формами ликвидации академической задолженности являются </w:t>
      </w:r>
      <w:r w:rsidRPr="00641164">
        <w:rPr>
          <w:i/>
        </w:rPr>
        <w:t>(выберите характерные для вашей ОО</w:t>
      </w:r>
      <w:r>
        <w:rPr>
          <w:i/>
        </w:rPr>
        <w:t xml:space="preserve"> или напишите принятые в вашей ОО</w:t>
      </w:r>
      <w:r w:rsidRPr="00641164">
        <w:rPr>
          <w:i/>
        </w:rPr>
        <w:t>)</w:t>
      </w:r>
      <w:r>
        <w:t>:</w:t>
      </w:r>
    </w:p>
    <w:p w14:paraId="52D5EF1B" w14:textId="77777777" w:rsidR="0095097C" w:rsidRPr="00641164" w:rsidRDefault="0095097C" w:rsidP="0095097C">
      <w:pPr>
        <w:jc w:val="both"/>
        <w:rPr>
          <w:i/>
        </w:rPr>
      </w:pPr>
      <w:r>
        <w:tab/>
      </w:r>
      <w:r w:rsidRPr="00641164">
        <w:rPr>
          <w:i/>
        </w:rPr>
        <w:t>- контрольная работа;</w:t>
      </w:r>
    </w:p>
    <w:p w14:paraId="7442CC6D" w14:textId="77777777" w:rsidR="0095097C" w:rsidRPr="00641164" w:rsidRDefault="0095097C" w:rsidP="0095097C">
      <w:pPr>
        <w:jc w:val="both"/>
        <w:rPr>
          <w:i/>
        </w:rPr>
      </w:pPr>
      <w:r w:rsidRPr="00641164">
        <w:rPr>
          <w:i/>
        </w:rPr>
        <w:tab/>
        <w:t>- тестирование;</w:t>
      </w:r>
    </w:p>
    <w:p w14:paraId="41A967D6" w14:textId="77777777" w:rsidR="0095097C" w:rsidRPr="00641164" w:rsidRDefault="0095097C" w:rsidP="0095097C">
      <w:pPr>
        <w:jc w:val="both"/>
        <w:rPr>
          <w:i/>
        </w:rPr>
      </w:pPr>
      <w:r w:rsidRPr="00641164">
        <w:rPr>
          <w:i/>
        </w:rPr>
        <w:tab/>
        <w:t>- собеседование;</w:t>
      </w:r>
    </w:p>
    <w:p w14:paraId="1B01487F" w14:textId="77777777" w:rsidR="0095097C" w:rsidRPr="00641164" w:rsidRDefault="0095097C" w:rsidP="0095097C">
      <w:pPr>
        <w:jc w:val="both"/>
        <w:rPr>
          <w:i/>
        </w:rPr>
      </w:pPr>
      <w:r w:rsidRPr="00641164">
        <w:rPr>
          <w:i/>
        </w:rPr>
        <w:tab/>
        <w:t>- практическая работа.</w:t>
      </w:r>
    </w:p>
    <w:p w14:paraId="1B46FC1E" w14:textId="4A7C4E42" w:rsidR="0095097C" w:rsidRPr="00602B7E" w:rsidRDefault="0095097C" w:rsidP="0095097C">
      <w:pPr>
        <w:jc w:val="both"/>
      </w:pPr>
      <w:r>
        <w:tab/>
      </w:r>
      <w:r w:rsidR="00E7348A">
        <w:t>4</w:t>
      </w:r>
      <w:r>
        <w:t>.15</w:t>
      </w:r>
      <w:r w:rsidRPr="00602B7E">
        <w:t>.</w:t>
      </w:r>
      <w:r>
        <w:t xml:space="preserve"> </w:t>
      </w:r>
      <w:r w:rsidRPr="00602B7E">
        <w:t>Материалы промежуточной аттестации по ликвидации академической задолженности разрабатываются, проходят экспертизу, утверждают</w:t>
      </w:r>
      <w:r>
        <w:t xml:space="preserve">ся и хранятся в соответствии с </w:t>
      </w:r>
      <w:r w:rsidRPr="00602B7E">
        <w:t xml:space="preserve">Положением о порядке экспертизы, утверждения и хранения материалов для промежуточной аттестации учащихся. </w:t>
      </w:r>
    </w:p>
    <w:p w14:paraId="0D42C56C" w14:textId="45F6C73C" w:rsidR="0095097C" w:rsidRPr="00602B7E" w:rsidRDefault="0095097C" w:rsidP="0095097C">
      <w:pPr>
        <w:jc w:val="both"/>
      </w:pPr>
      <w:r>
        <w:tab/>
      </w:r>
      <w:r w:rsidR="00E7348A">
        <w:t>4</w:t>
      </w:r>
      <w:r>
        <w:t>.16</w:t>
      </w:r>
      <w:r w:rsidRPr="00602B7E">
        <w:t>.</w:t>
      </w:r>
      <w:r>
        <w:t xml:space="preserve"> </w:t>
      </w:r>
      <w:r w:rsidRPr="00602B7E">
        <w:t xml:space="preserve">Промежуточная аттестация учащихся, имеющих академическую задолженность, в первый раз осуществляется педагогом. </w:t>
      </w:r>
    </w:p>
    <w:p w14:paraId="559C6E64" w14:textId="49CB0BF4" w:rsidR="0095097C" w:rsidRPr="00231C2A" w:rsidRDefault="0095097C" w:rsidP="0095097C">
      <w:pPr>
        <w:jc w:val="both"/>
        <w:rPr>
          <w:i/>
        </w:rPr>
      </w:pPr>
      <w:r>
        <w:tab/>
      </w:r>
      <w:r w:rsidR="00E7348A">
        <w:t>4</w:t>
      </w:r>
      <w:r>
        <w:t>.17</w:t>
      </w:r>
      <w:r w:rsidRPr="00602B7E">
        <w:t>.</w:t>
      </w:r>
      <w:r>
        <w:t xml:space="preserve"> </w:t>
      </w:r>
      <w:r w:rsidRPr="00602B7E">
        <w:t xml:space="preserve">Для проведения промежуточной аттестации учащихся, имеющих академическую задолженность, во второй раз создается комиссия, </w:t>
      </w:r>
      <w:r>
        <w:t xml:space="preserve">действия которой регламентируются Положением </w:t>
      </w:r>
      <w:r w:rsidRPr="00231C2A">
        <w:rPr>
          <w:i/>
        </w:rPr>
        <w:t>(указывается локальный акт, регламентирующий деятельность комиссии по ликвидации академической задолженности учащихся).</w:t>
      </w:r>
    </w:p>
    <w:p w14:paraId="6D43C7F8" w14:textId="5FC3950F" w:rsidR="0095097C" w:rsidRPr="00602B7E" w:rsidRDefault="0095097C" w:rsidP="0095097C">
      <w:pPr>
        <w:jc w:val="both"/>
      </w:pPr>
      <w:r>
        <w:tab/>
      </w:r>
      <w:r w:rsidR="00E7348A">
        <w:t>4</w:t>
      </w:r>
      <w:r w:rsidRPr="00602B7E">
        <w:t>.</w:t>
      </w:r>
      <w:r>
        <w:t>18</w:t>
      </w:r>
      <w:r w:rsidRPr="00602B7E">
        <w:t>.</w:t>
      </w:r>
      <w:r>
        <w:t xml:space="preserve"> </w:t>
      </w:r>
      <w:r w:rsidRPr="00602B7E">
        <w:t xml:space="preserve">Учащимся, ликвидировавшим академическую задолженность в установленные сроки, в классном журнале на предметной странице и в сводной ведомости учета успеваемости через запятую с отметкой «2» ставится отметка, полученная на промежуточной аттестации повторно. Решением педагогического совета данные учащиеся переводятся в следующий класс. </w:t>
      </w:r>
    </w:p>
    <w:p w14:paraId="5C5B6689" w14:textId="7075DC8C" w:rsidR="0095097C" w:rsidRPr="00602B7E" w:rsidRDefault="0095097C" w:rsidP="0095097C">
      <w:pPr>
        <w:jc w:val="both"/>
      </w:pPr>
      <w:r>
        <w:tab/>
      </w:r>
      <w:r w:rsidR="00E7348A">
        <w:t>4</w:t>
      </w:r>
      <w:r>
        <w:t>.19</w:t>
      </w:r>
      <w:r w:rsidRPr="00602B7E">
        <w:t>.</w:t>
      </w:r>
      <w:r w:rsidR="00892236">
        <w:t xml:space="preserve"> </w:t>
      </w:r>
      <w:r w:rsidRPr="00602B7E">
        <w:t xml:space="preserve">У учащихся, не ликвидировавших академическую задолженность в сроки, установленные образовательной организацией, в электронном классном журнале на предметной странице и в сводной ведомости учета успеваемости остается неудовлетворительная отметка. </w:t>
      </w:r>
    </w:p>
    <w:p w14:paraId="39796FE9" w14:textId="76069DE7" w:rsidR="0095097C" w:rsidRPr="00602B7E" w:rsidRDefault="0095097C" w:rsidP="0095097C">
      <w:pPr>
        <w:jc w:val="both"/>
      </w:pPr>
      <w:r>
        <w:tab/>
      </w:r>
      <w:r w:rsidR="00E7348A">
        <w:t>4</w:t>
      </w:r>
      <w:r>
        <w:t>.20</w:t>
      </w:r>
      <w:r w:rsidRPr="00602B7E">
        <w:t>.</w:t>
      </w:r>
      <w:r w:rsidR="00892236">
        <w:t xml:space="preserve"> </w:t>
      </w:r>
      <w:r w:rsidRPr="00602B7E">
        <w:t xml:space="preserve">Учащиеся, не ликвидировавшие академическую задолженность в установленные сроки, по усмотрению их родителей (законных представителей) оставляются на повторное обучение, переводятся на </w:t>
      </w:r>
      <w:r w:rsidRPr="00602B7E">
        <w:lastRenderedPageBreak/>
        <w:t xml:space="preserve">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14:paraId="02C704D5" w14:textId="38ECD00D" w:rsidR="0095097C" w:rsidRPr="00602B7E" w:rsidRDefault="0095097C" w:rsidP="0095097C">
      <w:pPr>
        <w:jc w:val="both"/>
      </w:pPr>
      <w:r>
        <w:tab/>
      </w:r>
      <w:r w:rsidR="00E7348A">
        <w:t>4</w:t>
      </w:r>
      <w:r w:rsidRPr="00602B7E">
        <w:t>.</w:t>
      </w:r>
      <w:r>
        <w:t>21</w:t>
      </w:r>
      <w:r w:rsidRPr="00602B7E">
        <w:t>.</w:t>
      </w:r>
      <w:r w:rsidR="00892236">
        <w:t xml:space="preserve"> </w:t>
      </w:r>
      <w:r w:rsidRPr="00602B7E">
        <w:t xml:space="preserve">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14:paraId="281101EC" w14:textId="55EB78C8" w:rsidR="0095097C" w:rsidRPr="00602B7E" w:rsidRDefault="0095097C" w:rsidP="0095097C">
      <w:pPr>
        <w:jc w:val="both"/>
      </w:pPr>
      <w:r>
        <w:tab/>
      </w:r>
      <w:r w:rsidR="00E7348A">
        <w:t>4</w:t>
      </w:r>
      <w:r w:rsidRPr="00602B7E">
        <w:t>.2</w:t>
      </w:r>
      <w:r>
        <w:t>2</w:t>
      </w:r>
      <w:r w:rsidRPr="00602B7E">
        <w:t>.</w:t>
      </w:r>
      <w:r w:rsidR="00892236">
        <w:t xml:space="preserve"> </w:t>
      </w:r>
      <w:r w:rsidRPr="00602B7E">
        <w:t xml:space="preserve">Учащимся, освоившим часть образовательной программы основного общего и среднего общего образования и (или) отчисленным из учреждения, выдается справка об обучении или о периоде обучения по образцу, установленному </w:t>
      </w:r>
      <w:r>
        <w:t>Школой.</w:t>
      </w:r>
      <w:r w:rsidRPr="00602B7E">
        <w:t xml:space="preserve"> </w:t>
      </w:r>
    </w:p>
    <w:p w14:paraId="2F838A76" w14:textId="2B954D53" w:rsidR="0095097C" w:rsidRPr="00BA5983" w:rsidRDefault="0095097C" w:rsidP="0095097C">
      <w:pPr>
        <w:jc w:val="both"/>
        <w:rPr>
          <w:i/>
          <w:color w:val="FF0000"/>
        </w:rPr>
      </w:pPr>
      <w:r w:rsidRPr="00D60224">
        <w:rPr>
          <w:color w:val="FF0000"/>
        </w:rPr>
        <w:tab/>
      </w:r>
      <w:r w:rsidR="00E7348A" w:rsidRPr="00D60224">
        <w:rPr>
          <w:color w:val="FF0000"/>
        </w:rPr>
        <w:t>4</w:t>
      </w:r>
      <w:r w:rsidRPr="00D60224">
        <w:rPr>
          <w:color w:val="FF0000"/>
        </w:rPr>
        <w:t>.23.</w:t>
      </w:r>
      <w:r w:rsidR="00BA5983" w:rsidRPr="00D60224">
        <w:rPr>
          <w:color w:val="FF0000"/>
        </w:rPr>
        <w:t xml:space="preserve"> </w:t>
      </w:r>
      <w:r w:rsidRPr="00D60224">
        <w:rPr>
          <w:color w:val="FF0000"/>
        </w:rPr>
        <w:t xml:space="preserve">Формой промежуточной аттестации по программам курсов </w:t>
      </w:r>
      <w:r w:rsidRPr="00BA5983">
        <w:rPr>
          <w:color w:val="FF0000"/>
        </w:rPr>
        <w:t xml:space="preserve">внеурочной деятельности является </w:t>
      </w:r>
      <w:r w:rsidRPr="00BA5983">
        <w:rPr>
          <w:i/>
          <w:color w:val="FF0000"/>
        </w:rPr>
        <w:t>(</w:t>
      </w:r>
      <w:r w:rsidRPr="00F8264D">
        <w:rPr>
          <w:i/>
          <w:strike/>
          <w:color w:val="FF0000"/>
        </w:rPr>
        <w:t>выберите принятые в вашей ОО</w:t>
      </w:r>
      <w:r w:rsidRPr="00BA5983">
        <w:rPr>
          <w:i/>
          <w:color w:val="FF0000"/>
        </w:rPr>
        <w:t>):</w:t>
      </w:r>
    </w:p>
    <w:p w14:paraId="2717E1EF" w14:textId="12C84C84" w:rsidR="00892236" w:rsidRDefault="0095097C" w:rsidP="00E7348A">
      <w:pPr>
        <w:jc w:val="both"/>
        <w:rPr>
          <w:i/>
        </w:rPr>
      </w:pPr>
      <w:r w:rsidRPr="00BA5983">
        <w:rPr>
          <w:i/>
          <w:color w:val="FF0000"/>
        </w:rPr>
        <w:tab/>
        <w:t>- зачет</w:t>
      </w:r>
      <w:r w:rsidR="00F87A29" w:rsidRPr="00BA5983">
        <w:rPr>
          <w:i/>
          <w:color w:val="FF0000"/>
        </w:rPr>
        <w:t xml:space="preserve"> </w:t>
      </w:r>
      <w:r w:rsidR="00BA5983" w:rsidRPr="00BA5983">
        <w:rPr>
          <w:i/>
          <w:color w:val="FF0000"/>
        </w:rPr>
        <w:t>за участие</w:t>
      </w:r>
      <w:r w:rsidR="00F87A29" w:rsidRPr="00BA5983">
        <w:rPr>
          <w:i/>
          <w:color w:val="FF0000"/>
        </w:rPr>
        <w:t xml:space="preserve"> </w:t>
      </w:r>
      <w:r w:rsidRPr="00BA5983">
        <w:rPr>
          <w:i/>
          <w:color w:val="FF0000"/>
        </w:rPr>
        <w:t>в соревнованиях, выставках, концертах, подтвержденные документально</w:t>
      </w:r>
      <w:r w:rsidR="00AC61A5" w:rsidRPr="00BA5983">
        <w:rPr>
          <w:i/>
          <w:color w:val="FF0000"/>
        </w:rPr>
        <w:t>.</w:t>
      </w:r>
    </w:p>
    <w:sectPr w:rsidR="008922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D0EC0" w14:textId="77777777" w:rsidR="004B1CD7" w:rsidRDefault="004B1CD7" w:rsidP="00264B67">
      <w:r>
        <w:separator/>
      </w:r>
    </w:p>
  </w:endnote>
  <w:endnote w:type="continuationSeparator" w:id="0">
    <w:p w14:paraId="370CD536" w14:textId="77777777" w:rsidR="004B1CD7" w:rsidRDefault="004B1CD7" w:rsidP="0026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EFCC4" w14:textId="77777777" w:rsidR="004B1CD7" w:rsidRDefault="004B1CD7" w:rsidP="00264B67">
      <w:r>
        <w:separator/>
      </w:r>
    </w:p>
  </w:footnote>
  <w:footnote w:type="continuationSeparator" w:id="0">
    <w:p w14:paraId="39285A76" w14:textId="77777777" w:rsidR="004B1CD7" w:rsidRDefault="004B1CD7" w:rsidP="00264B67">
      <w:r>
        <w:continuationSeparator/>
      </w:r>
    </w:p>
  </w:footnote>
  <w:footnote w:id="1">
    <w:p w14:paraId="17CF6341" w14:textId="45E29E6F" w:rsidR="00264B67" w:rsidRDefault="00264B67">
      <w:pPr>
        <w:pStyle w:val="ac"/>
      </w:pPr>
      <w:r>
        <w:rPr>
          <w:rStyle w:val="ae"/>
        </w:rPr>
        <w:footnoteRef/>
      </w:r>
      <w:r>
        <w:t xml:space="preserve"> </w:t>
      </w:r>
      <w:r w:rsidRPr="00E65062">
        <w:rPr>
          <w:color w:val="FF0000"/>
        </w:rPr>
        <w:t xml:space="preserve">Классы </w:t>
      </w:r>
      <w:r w:rsidR="001766B9">
        <w:rPr>
          <w:color w:val="FF0000"/>
        </w:rPr>
        <w:t xml:space="preserve">с </w:t>
      </w:r>
      <w:proofErr w:type="spellStart"/>
      <w:r w:rsidR="001766B9">
        <w:rPr>
          <w:color w:val="FF0000"/>
        </w:rPr>
        <w:t>безотметочным</w:t>
      </w:r>
      <w:proofErr w:type="spellEnd"/>
      <w:r w:rsidR="001766B9">
        <w:rPr>
          <w:color w:val="FF0000"/>
        </w:rPr>
        <w:t xml:space="preserve"> обучением </w:t>
      </w:r>
      <w:r w:rsidRPr="00E65062">
        <w:rPr>
          <w:color w:val="FF0000"/>
        </w:rPr>
        <w:t>определяет Школа самостоятельно</w:t>
      </w:r>
    </w:p>
  </w:footnote>
  <w:footnote w:id="2">
    <w:p w14:paraId="006D2CB0" w14:textId="01ECA90A" w:rsidR="00E65062" w:rsidRDefault="00E65062">
      <w:pPr>
        <w:pStyle w:val="ac"/>
      </w:pPr>
      <w:r>
        <w:rPr>
          <w:rStyle w:val="ae"/>
        </w:rPr>
        <w:footnoteRef/>
      </w:r>
      <w:r>
        <w:t xml:space="preserve"> </w:t>
      </w:r>
      <w:r w:rsidRPr="00E65062">
        <w:rPr>
          <w:color w:val="FF0000"/>
        </w:rPr>
        <w:t>Принимаются предложения по пересмотру шкалы перевода результатов промежуточной аттестации в отметку.</w:t>
      </w:r>
    </w:p>
  </w:footnote>
  <w:footnote w:id="3">
    <w:p w14:paraId="4BCE1308" w14:textId="79B8D916" w:rsidR="001766B9" w:rsidRPr="00616AE5" w:rsidRDefault="001766B9" w:rsidP="00616AE5">
      <w:pPr>
        <w:pStyle w:val="ac"/>
        <w:jc w:val="both"/>
        <w:rPr>
          <w:color w:val="FF0000"/>
        </w:rPr>
      </w:pPr>
      <w:r w:rsidRPr="00616AE5">
        <w:rPr>
          <w:rStyle w:val="ae"/>
          <w:color w:val="FF0000"/>
        </w:rPr>
        <w:footnoteRef/>
      </w:r>
      <w:r w:rsidRPr="00616AE5">
        <w:rPr>
          <w:color w:val="FF0000"/>
        </w:rPr>
        <w:t xml:space="preserve"> Классы с традиционной системой оценивания при организации текущего контроля определяются Школой самостоятельно</w:t>
      </w:r>
    </w:p>
  </w:footnote>
  <w:footnote w:id="4">
    <w:p w14:paraId="051E4618" w14:textId="282B9664" w:rsidR="00616AE5" w:rsidRDefault="00616AE5" w:rsidP="00616AE5">
      <w:pPr>
        <w:pStyle w:val="ac"/>
        <w:jc w:val="both"/>
      </w:pPr>
      <w:r>
        <w:rPr>
          <w:rStyle w:val="ae"/>
        </w:rPr>
        <w:footnoteRef/>
      </w:r>
      <w:r>
        <w:t xml:space="preserve"> </w:t>
      </w:r>
      <w:r w:rsidRPr="00616AE5">
        <w:rPr>
          <w:color w:val="FF0000"/>
        </w:rPr>
        <w:t xml:space="preserve">Классы с традиционной системой оценивания при </w:t>
      </w:r>
      <w:r>
        <w:rPr>
          <w:color w:val="FF0000"/>
        </w:rPr>
        <w:t xml:space="preserve">проведении промежуточной аттестации </w:t>
      </w:r>
      <w:proofErr w:type="gramStart"/>
      <w:r>
        <w:rPr>
          <w:color w:val="FF0000"/>
        </w:rPr>
        <w:t xml:space="preserve">определяются </w:t>
      </w:r>
      <w:r w:rsidRPr="00616AE5">
        <w:rPr>
          <w:color w:val="FF0000"/>
        </w:rPr>
        <w:t xml:space="preserve"> Школой</w:t>
      </w:r>
      <w:proofErr w:type="gramEnd"/>
      <w:r w:rsidRPr="00616AE5">
        <w:rPr>
          <w:color w:val="FF0000"/>
        </w:rPr>
        <w:t xml:space="preserve"> самостоятельно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83827"/>
    <w:multiLevelType w:val="hybridMultilevel"/>
    <w:tmpl w:val="E94EFA36"/>
    <w:lvl w:ilvl="0" w:tplc="1A384F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6A3361"/>
    <w:multiLevelType w:val="hybridMultilevel"/>
    <w:tmpl w:val="9C8E5CD2"/>
    <w:lvl w:ilvl="0" w:tplc="1A384F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7C"/>
    <w:rsid w:val="00035A67"/>
    <w:rsid w:val="00085951"/>
    <w:rsid w:val="000A3BEF"/>
    <w:rsid w:val="000A4C0F"/>
    <w:rsid w:val="000C1F6D"/>
    <w:rsid w:val="00117904"/>
    <w:rsid w:val="001766B9"/>
    <w:rsid w:val="00195203"/>
    <w:rsid w:val="001A545D"/>
    <w:rsid w:val="0020133E"/>
    <w:rsid w:val="0020290C"/>
    <w:rsid w:val="00256F44"/>
    <w:rsid w:val="00264B67"/>
    <w:rsid w:val="00265D2B"/>
    <w:rsid w:val="00286F75"/>
    <w:rsid w:val="002B6677"/>
    <w:rsid w:val="002C3429"/>
    <w:rsid w:val="002F6D00"/>
    <w:rsid w:val="00337E7D"/>
    <w:rsid w:val="003C0C0C"/>
    <w:rsid w:val="00416008"/>
    <w:rsid w:val="0043766F"/>
    <w:rsid w:val="0047396F"/>
    <w:rsid w:val="004A674D"/>
    <w:rsid w:val="004B1CD7"/>
    <w:rsid w:val="004D4505"/>
    <w:rsid w:val="00502193"/>
    <w:rsid w:val="005B5D95"/>
    <w:rsid w:val="005F7DFF"/>
    <w:rsid w:val="00616AE5"/>
    <w:rsid w:val="006331EB"/>
    <w:rsid w:val="0074014B"/>
    <w:rsid w:val="0074029A"/>
    <w:rsid w:val="007644EC"/>
    <w:rsid w:val="00774250"/>
    <w:rsid w:val="00815BCF"/>
    <w:rsid w:val="00852B32"/>
    <w:rsid w:val="00890587"/>
    <w:rsid w:val="00892236"/>
    <w:rsid w:val="00894FBE"/>
    <w:rsid w:val="008B5D4D"/>
    <w:rsid w:val="008B6EEA"/>
    <w:rsid w:val="00916DE1"/>
    <w:rsid w:val="00947D70"/>
    <w:rsid w:val="0095097C"/>
    <w:rsid w:val="009577FE"/>
    <w:rsid w:val="009C6CF0"/>
    <w:rsid w:val="00A01DEB"/>
    <w:rsid w:val="00AC61A5"/>
    <w:rsid w:val="00B733F9"/>
    <w:rsid w:val="00BA5983"/>
    <w:rsid w:val="00BD0E4C"/>
    <w:rsid w:val="00C7499F"/>
    <w:rsid w:val="00CC3371"/>
    <w:rsid w:val="00D04F57"/>
    <w:rsid w:val="00D23020"/>
    <w:rsid w:val="00D2443A"/>
    <w:rsid w:val="00D52A94"/>
    <w:rsid w:val="00D60224"/>
    <w:rsid w:val="00E65062"/>
    <w:rsid w:val="00E7348A"/>
    <w:rsid w:val="00E76BFE"/>
    <w:rsid w:val="00EF0AF3"/>
    <w:rsid w:val="00EF4C91"/>
    <w:rsid w:val="00F50C57"/>
    <w:rsid w:val="00F7482C"/>
    <w:rsid w:val="00F8264D"/>
    <w:rsid w:val="00F8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417D"/>
  <w15:chartTrackingRefBased/>
  <w15:docId w15:val="{3ECE8F44-D368-4E95-A8B6-ED839FB6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97C"/>
    <w:pPr>
      <w:spacing w:after="0" w:line="240" w:lineRule="auto"/>
    </w:pPr>
    <w:rPr>
      <w:rFonts w:ascii="Times New Roman" w:hAnsi="Times New Roman" w:cs="Times New Roman"/>
      <w:sz w:val="28"/>
      <w:szCs w:val="28"/>
    </w:rPr>
  </w:style>
  <w:style w:type="paragraph" w:styleId="2">
    <w:name w:val="heading 2"/>
    <w:basedOn w:val="a"/>
    <w:link w:val="20"/>
    <w:uiPriority w:val="9"/>
    <w:qFormat/>
    <w:rsid w:val="00EF4C91"/>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097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C61A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caption">
    <w:name w:val="doccaption"/>
    <w:rsid w:val="00F50C57"/>
  </w:style>
  <w:style w:type="paragraph" w:styleId="a4">
    <w:name w:val="List Paragraph"/>
    <w:basedOn w:val="a"/>
    <w:uiPriority w:val="34"/>
    <w:qFormat/>
    <w:rsid w:val="0020290C"/>
    <w:pPr>
      <w:ind w:left="720"/>
      <w:contextualSpacing/>
    </w:pPr>
  </w:style>
  <w:style w:type="character" w:customStyle="1" w:styleId="20">
    <w:name w:val="Заголовок 2 Знак"/>
    <w:basedOn w:val="a0"/>
    <w:link w:val="2"/>
    <w:uiPriority w:val="9"/>
    <w:rsid w:val="00EF4C91"/>
    <w:rPr>
      <w:rFonts w:ascii="Times New Roman" w:eastAsia="Times New Roman" w:hAnsi="Times New Roman" w:cs="Times New Roman"/>
      <w:b/>
      <w:bCs/>
      <w:sz w:val="36"/>
      <w:szCs w:val="36"/>
      <w:lang w:eastAsia="ru-RU"/>
    </w:rPr>
  </w:style>
  <w:style w:type="character" w:customStyle="1" w:styleId="blk">
    <w:name w:val="blk"/>
    <w:basedOn w:val="a0"/>
    <w:rsid w:val="002C3429"/>
  </w:style>
  <w:style w:type="character" w:styleId="a5">
    <w:name w:val="annotation reference"/>
    <w:basedOn w:val="a0"/>
    <w:uiPriority w:val="99"/>
    <w:semiHidden/>
    <w:unhideWhenUsed/>
    <w:rsid w:val="002B6677"/>
    <w:rPr>
      <w:sz w:val="16"/>
      <w:szCs w:val="16"/>
    </w:rPr>
  </w:style>
  <w:style w:type="paragraph" w:styleId="a6">
    <w:name w:val="annotation text"/>
    <w:basedOn w:val="a"/>
    <w:link w:val="a7"/>
    <w:uiPriority w:val="99"/>
    <w:semiHidden/>
    <w:unhideWhenUsed/>
    <w:rsid w:val="002B6677"/>
    <w:rPr>
      <w:sz w:val="20"/>
      <w:szCs w:val="20"/>
    </w:rPr>
  </w:style>
  <w:style w:type="character" w:customStyle="1" w:styleId="a7">
    <w:name w:val="Текст примечания Знак"/>
    <w:basedOn w:val="a0"/>
    <w:link w:val="a6"/>
    <w:uiPriority w:val="99"/>
    <w:semiHidden/>
    <w:rsid w:val="002B6677"/>
    <w:rPr>
      <w:rFonts w:ascii="Times New Roman" w:hAnsi="Times New Roman" w:cs="Times New Roman"/>
      <w:sz w:val="20"/>
      <w:szCs w:val="20"/>
    </w:rPr>
  </w:style>
  <w:style w:type="paragraph" w:styleId="a8">
    <w:name w:val="annotation subject"/>
    <w:basedOn w:val="a6"/>
    <w:next w:val="a6"/>
    <w:link w:val="a9"/>
    <w:uiPriority w:val="99"/>
    <w:semiHidden/>
    <w:unhideWhenUsed/>
    <w:rsid w:val="002B6677"/>
    <w:rPr>
      <w:b/>
      <w:bCs/>
    </w:rPr>
  </w:style>
  <w:style w:type="character" w:customStyle="1" w:styleId="a9">
    <w:name w:val="Тема примечания Знак"/>
    <w:basedOn w:val="a7"/>
    <w:link w:val="a8"/>
    <w:uiPriority w:val="99"/>
    <w:semiHidden/>
    <w:rsid w:val="002B6677"/>
    <w:rPr>
      <w:rFonts w:ascii="Times New Roman" w:hAnsi="Times New Roman" w:cs="Times New Roman"/>
      <w:b/>
      <w:bCs/>
      <w:sz w:val="20"/>
      <w:szCs w:val="20"/>
    </w:rPr>
  </w:style>
  <w:style w:type="paragraph" w:styleId="aa">
    <w:name w:val="Balloon Text"/>
    <w:basedOn w:val="a"/>
    <w:link w:val="ab"/>
    <w:uiPriority w:val="99"/>
    <w:semiHidden/>
    <w:unhideWhenUsed/>
    <w:rsid w:val="002B6677"/>
    <w:rPr>
      <w:rFonts w:ascii="Segoe UI" w:hAnsi="Segoe UI" w:cs="Segoe UI"/>
      <w:sz w:val="18"/>
      <w:szCs w:val="18"/>
    </w:rPr>
  </w:style>
  <w:style w:type="character" w:customStyle="1" w:styleId="ab">
    <w:name w:val="Текст выноски Знак"/>
    <w:basedOn w:val="a0"/>
    <w:link w:val="aa"/>
    <w:uiPriority w:val="99"/>
    <w:semiHidden/>
    <w:rsid w:val="002B6677"/>
    <w:rPr>
      <w:rFonts w:ascii="Segoe UI" w:hAnsi="Segoe UI" w:cs="Segoe UI"/>
      <w:sz w:val="18"/>
      <w:szCs w:val="18"/>
    </w:rPr>
  </w:style>
  <w:style w:type="paragraph" w:styleId="ac">
    <w:name w:val="footnote text"/>
    <w:basedOn w:val="a"/>
    <w:link w:val="ad"/>
    <w:uiPriority w:val="99"/>
    <w:semiHidden/>
    <w:unhideWhenUsed/>
    <w:rsid w:val="00264B67"/>
    <w:rPr>
      <w:sz w:val="20"/>
      <w:szCs w:val="20"/>
    </w:rPr>
  </w:style>
  <w:style w:type="character" w:customStyle="1" w:styleId="ad">
    <w:name w:val="Текст сноски Знак"/>
    <w:basedOn w:val="a0"/>
    <w:link w:val="ac"/>
    <w:uiPriority w:val="99"/>
    <w:semiHidden/>
    <w:rsid w:val="00264B67"/>
    <w:rPr>
      <w:rFonts w:ascii="Times New Roman" w:hAnsi="Times New Roman" w:cs="Times New Roman"/>
      <w:sz w:val="20"/>
      <w:szCs w:val="20"/>
    </w:rPr>
  </w:style>
  <w:style w:type="character" w:styleId="ae">
    <w:name w:val="footnote reference"/>
    <w:basedOn w:val="a0"/>
    <w:uiPriority w:val="99"/>
    <w:semiHidden/>
    <w:unhideWhenUsed/>
    <w:rsid w:val="00264B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1119">
      <w:bodyDiv w:val="1"/>
      <w:marLeft w:val="0"/>
      <w:marRight w:val="0"/>
      <w:marTop w:val="0"/>
      <w:marBottom w:val="0"/>
      <w:divBdr>
        <w:top w:val="none" w:sz="0" w:space="0" w:color="auto"/>
        <w:left w:val="none" w:sz="0" w:space="0" w:color="auto"/>
        <w:bottom w:val="none" w:sz="0" w:space="0" w:color="auto"/>
        <w:right w:val="none" w:sz="0" w:space="0" w:color="auto"/>
      </w:divBdr>
    </w:div>
    <w:div w:id="1904756851">
      <w:bodyDiv w:val="1"/>
      <w:marLeft w:val="0"/>
      <w:marRight w:val="0"/>
      <w:marTop w:val="0"/>
      <w:marBottom w:val="0"/>
      <w:divBdr>
        <w:top w:val="none" w:sz="0" w:space="0" w:color="auto"/>
        <w:left w:val="none" w:sz="0" w:space="0" w:color="auto"/>
        <w:bottom w:val="none" w:sz="0" w:space="0" w:color="auto"/>
        <w:right w:val="none" w:sz="0" w:space="0" w:color="auto"/>
      </w:divBdr>
    </w:div>
    <w:div w:id="19465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6FB3-38D1-4175-B787-BA9519BE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5035</Words>
  <Characters>28705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Ласточкин Александр</cp:lastModifiedBy>
  <cp:revision>2</cp:revision>
  <dcterms:created xsi:type="dcterms:W3CDTF">2023-03-21T07:06:00Z</dcterms:created>
  <dcterms:modified xsi:type="dcterms:W3CDTF">2023-03-21T07:06:00Z</dcterms:modified>
</cp:coreProperties>
</file>