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C1" w:rsidRPr="00E511C1" w:rsidRDefault="00E511C1" w:rsidP="00E511C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511C1">
        <w:rPr>
          <w:rFonts w:ascii="Times New Roman" w:hAnsi="Times New Roman" w:cs="Times New Roman"/>
          <w:sz w:val="28"/>
          <w:szCs w:val="28"/>
        </w:rPr>
        <w:t>УПРАВЛЕНИЕ ОБРАЗОВАНИЯ И НАУКИ ЛИПЕЦКОЙ ОБЛАСТИ</w:t>
      </w:r>
    </w:p>
    <w:p w:rsidR="00E511C1" w:rsidRPr="00E511C1" w:rsidRDefault="00E511C1" w:rsidP="00E511C1">
      <w:pPr>
        <w:spacing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511C1"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 wp14:anchorId="77DF92C5" wp14:editId="570E9397">
            <wp:extent cx="1457325" cy="600075"/>
            <wp:effectExtent l="0" t="0" r="0" b="9525"/>
            <wp:docPr id="2" name="Рисунок 2" descr="brandbook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randbook-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1C1" w:rsidRPr="00E511C1" w:rsidRDefault="00E511C1" w:rsidP="00E511C1">
      <w:pPr>
        <w:spacing w:line="240" w:lineRule="auto"/>
        <w:jc w:val="center"/>
        <w:rPr>
          <w:rFonts w:ascii="Times New Roman" w:hAnsi="Times New Roman" w:cs="Times New Roman"/>
          <w:bCs/>
          <w:caps/>
          <w:color w:val="000000"/>
          <w:sz w:val="28"/>
          <w:szCs w:val="28"/>
          <w:lang w:eastAsia="ar-SA"/>
        </w:rPr>
      </w:pPr>
      <w:r w:rsidRPr="00E511C1">
        <w:rPr>
          <w:rFonts w:ascii="Times New Roman" w:hAnsi="Times New Roman" w:cs="Times New Roman"/>
          <w:bCs/>
          <w:caps/>
          <w:sz w:val="28"/>
          <w:szCs w:val="28"/>
        </w:rPr>
        <w:t>ГАУДПО Липецкой области</w:t>
      </w:r>
    </w:p>
    <w:p w:rsidR="00E511C1" w:rsidRPr="00E511C1" w:rsidRDefault="00E511C1" w:rsidP="00E511C1">
      <w:pPr>
        <w:spacing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 w:rsidRPr="00E511C1">
        <w:rPr>
          <w:rFonts w:ascii="Times New Roman" w:hAnsi="Times New Roman" w:cs="Times New Roman"/>
          <w:bCs/>
          <w:caps/>
          <w:sz w:val="28"/>
          <w:szCs w:val="28"/>
        </w:rPr>
        <w:t>«институт развития образования»</w:t>
      </w:r>
    </w:p>
    <w:p w:rsidR="00E511C1" w:rsidRPr="00E511C1" w:rsidRDefault="00E511C1" w:rsidP="00E511C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1C1" w:rsidRPr="00E511C1" w:rsidRDefault="00E511C1" w:rsidP="00E511C1">
      <w:pPr>
        <w:spacing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511C1">
        <w:rPr>
          <w:rFonts w:ascii="Times New Roman" w:hAnsi="Times New Roman" w:cs="Times New Roman"/>
          <w:bCs/>
          <w:caps/>
          <w:sz w:val="28"/>
          <w:szCs w:val="28"/>
        </w:rPr>
        <w:t>Кафедра гуманитарного и эстетического образования</w:t>
      </w:r>
    </w:p>
    <w:p w:rsidR="00E511C1" w:rsidRPr="00E511C1" w:rsidRDefault="00E511C1" w:rsidP="00E511C1">
      <w:pPr>
        <w:spacing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eastAsia="ar-SA"/>
        </w:rPr>
      </w:pPr>
    </w:p>
    <w:p w:rsidR="00E511C1" w:rsidRPr="00E511C1" w:rsidRDefault="00E511C1" w:rsidP="00E511C1">
      <w:pPr>
        <w:spacing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</w:p>
    <w:p w:rsidR="00E511C1" w:rsidRPr="00E511C1" w:rsidRDefault="00E511C1" w:rsidP="00E511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1C1">
        <w:rPr>
          <w:rFonts w:ascii="Times New Roman" w:hAnsi="Times New Roman" w:cs="Times New Roman"/>
          <w:b/>
          <w:sz w:val="28"/>
          <w:szCs w:val="28"/>
        </w:rPr>
        <w:t>МЕТОДИЧЕСКИЕ РЕКОМЕНДАЦИИ ПО</w:t>
      </w:r>
      <w:r w:rsidRPr="00530E22">
        <w:rPr>
          <w:rFonts w:ascii="Times New Roman" w:hAnsi="Times New Roman" w:cs="Times New Roman"/>
          <w:b/>
          <w:sz w:val="28"/>
          <w:szCs w:val="28"/>
        </w:rPr>
        <w:t xml:space="preserve"> ПРОЕКТИРОВАНИЮ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ИНДИВИДУАЛЬНЫХ </w:t>
      </w:r>
      <w:r w:rsidRPr="00530E22">
        <w:rPr>
          <w:rFonts w:ascii="Times New Roman" w:hAnsi="Times New Roman" w:cs="Times New Roman"/>
          <w:b/>
          <w:sz w:val="28"/>
          <w:szCs w:val="28"/>
        </w:rPr>
        <w:t>ОБРАЗОВАТЕЛЬНЫХ МАРШРУТОВ</w:t>
      </w:r>
      <w:proofErr w:type="gramEnd"/>
      <w:r w:rsidRPr="00530E22">
        <w:rPr>
          <w:rFonts w:ascii="Times New Roman" w:hAnsi="Times New Roman" w:cs="Times New Roman"/>
          <w:b/>
          <w:sz w:val="28"/>
          <w:szCs w:val="28"/>
        </w:rPr>
        <w:t xml:space="preserve"> ОБУЧАЮЩИХСЯ ВО ВНЕУРОЧНОЙ ДЕЯТЕЛЬНОСТИ</w:t>
      </w:r>
    </w:p>
    <w:p w:rsidR="00E511C1" w:rsidRPr="00E511C1" w:rsidRDefault="00E511C1" w:rsidP="00E511C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11C1" w:rsidRPr="00E511C1" w:rsidRDefault="00E511C1" w:rsidP="00E511C1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511C1"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E511C1" w:rsidRPr="00E511C1" w:rsidRDefault="00E511C1" w:rsidP="00E511C1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511C1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E511C1">
        <w:rPr>
          <w:rFonts w:ascii="Times New Roman" w:hAnsi="Times New Roman" w:cs="Times New Roman"/>
          <w:sz w:val="28"/>
          <w:szCs w:val="28"/>
        </w:rPr>
        <w:t>ГиЭО</w:t>
      </w:r>
      <w:proofErr w:type="spellEnd"/>
      <w:r w:rsidRPr="00E511C1">
        <w:rPr>
          <w:rFonts w:ascii="Times New Roman" w:hAnsi="Times New Roman" w:cs="Times New Roman"/>
          <w:sz w:val="28"/>
          <w:szCs w:val="28"/>
        </w:rPr>
        <w:t>;</w:t>
      </w:r>
    </w:p>
    <w:p w:rsidR="00E511C1" w:rsidRPr="00E511C1" w:rsidRDefault="00E511C1" w:rsidP="00E511C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1C1" w:rsidRPr="00E511C1" w:rsidRDefault="00E511C1" w:rsidP="00E511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1C1" w:rsidRPr="00E511C1" w:rsidRDefault="00E511C1" w:rsidP="00E511C1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511C1"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E511C1" w:rsidRPr="00E511C1" w:rsidRDefault="00E511C1" w:rsidP="00E511C1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511C1">
        <w:rPr>
          <w:rFonts w:ascii="Times New Roman" w:hAnsi="Times New Roman" w:cs="Times New Roman"/>
          <w:sz w:val="28"/>
          <w:szCs w:val="28"/>
        </w:rPr>
        <w:t xml:space="preserve">на заседании отделения РУМО </w:t>
      </w:r>
    </w:p>
    <w:p w:rsidR="00E511C1" w:rsidRPr="00E511C1" w:rsidRDefault="00E511C1" w:rsidP="00E511C1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511C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11C1" w:rsidRPr="00E511C1" w:rsidRDefault="00E511C1" w:rsidP="00E511C1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511C1"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E511C1" w:rsidRPr="00E511C1" w:rsidRDefault="00E511C1" w:rsidP="00E511C1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 w:rsidRPr="00E511C1">
        <w:rPr>
          <w:rFonts w:ascii="Times New Roman" w:hAnsi="Times New Roman" w:cs="Times New Roman"/>
          <w:sz w:val="28"/>
          <w:szCs w:val="28"/>
        </w:rPr>
        <w:t>Протокол  №</w:t>
      </w:r>
      <w:proofErr w:type="gramEnd"/>
      <w:r w:rsidRPr="00E511C1">
        <w:rPr>
          <w:rFonts w:ascii="Times New Roman" w:hAnsi="Times New Roman" w:cs="Times New Roman"/>
          <w:sz w:val="28"/>
          <w:szCs w:val="28"/>
        </w:rPr>
        <w:t xml:space="preserve"> </w:t>
      </w:r>
      <w:r w:rsidRPr="00E511C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511C1">
        <w:rPr>
          <w:rFonts w:ascii="Times New Roman" w:hAnsi="Times New Roman" w:cs="Times New Roman"/>
          <w:sz w:val="28"/>
          <w:szCs w:val="28"/>
        </w:rPr>
        <w:t xml:space="preserve">от « </w:t>
      </w:r>
      <w:r w:rsidRPr="00E511C1">
        <w:rPr>
          <w:rFonts w:ascii="Times New Roman" w:hAnsi="Times New Roman" w:cs="Times New Roman"/>
          <w:sz w:val="28"/>
          <w:szCs w:val="28"/>
        </w:rPr>
        <w:softHyphen/>
      </w:r>
      <w:r w:rsidRPr="00E511C1">
        <w:rPr>
          <w:rFonts w:ascii="Times New Roman" w:hAnsi="Times New Roman" w:cs="Times New Roman"/>
          <w:sz w:val="28"/>
          <w:szCs w:val="28"/>
        </w:rPr>
        <w:softHyphen/>
      </w:r>
      <w:r w:rsidRPr="00E511C1">
        <w:rPr>
          <w:rFonts w:ascii="Times New Roman" w:hAnsi="Times New Roman" w:cs="Times New Roman"/>
          <w:sz w:val="28"/>
          <w:szCs w:val="28"/>
        </w:rPr>
        <w:softHyphen/>
      </w:r>
      <w:r w:rsidRPr="00E511C1">
        <w:rPr>
          <w:rFonts w:ascii="Times New Roman" w:hAnsi="Times New Roman" w:cs="Times New Roman"/>
          <w:sz w:val="28"/>
          <w:szCs w:val="28"/>
        </w:rPr>
        <w:softHyphen/>
        <w:t>» __ 2023 г.</w:t>
      </w:r>
    </w:p>
    <w:p w:rsidR="00E511C1" w:rsidRPr="00E511C1" w:rsidRDefault="00E511C1" w:rsidP="00E511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1C1" w:rsidRDefault="00E511C1" w:rsidP="00E511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1C1" w:rsidRPr="00E511C1" w:rsidRDefault="00E511C1" w:rsidP="00E511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1C1" w:rsidRPr="00E511C1" w:rsidRDefault="00E511C1" w:rsidP="00E511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1C1">
        <w:rPr>
          <w:rFonts w:ascii="Times New Roman" w:hAnsi="Times New Roman" w:cs="Times New Roman"/>
          <w:sz w:val="28"/>
          <w:szCs w:val="28"/>
        </w:rPr>
        <w:t>Липецк</w:t>
      </w:r>
    </w:p>
    <w:p w:rsidR="00E511C1" w:rsidRPr="00E511C1" w:rsidRDefault="00E511C1" w:rsidP="00E511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1C1">
        <w:rPr>
          <w:rFonts w:ascii="Times New Roman" w:hAnsi="Times New Roman" w:cs="Times New Roman"/>
          <w:sz w:val="28"/>
          <w:szCs w:val="28"/>
        </w:rPr>
        <w:t>2023</w:t>
      </w:r>
    </w:p>
    <w:p w:rsidR="00E511C1" w:rsidRPr="00E511C1" w:rsidRDefault="00E511C1" w:rsidP="00E51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1C1" w:rsidRPr="00E511C1" w:rsidRDefault="00E511C1" w:rsidP="00E51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1C1" w:rsidRDefault="00E511C1" w:rsidP="00E511C1">
      <w:pPr>
        <w:rPr>
          <w:rFonts w:ascii="Times New Roman" w:hAnsi="Times New Roman" w:cs="Times New Roman"/>
          <w:b/>
          <w:sz w:val="28"/>
          <w:szCs w:val="28"/>
        </w:rPr>
      </w:pPr>
    </w:p>
    <w:p w:rsidR="00025E03" w:rsidRPr="00530E22" w:rsidRDefault="007F527F" w:rsidP="007F5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ПО ПРОЕКТИРОВАНИЮ </w:t>
      </w:r>
      <w:proofErr w:type="gramStart"/>
      <w:r w:rsidR="00E511C1">
        <w:rPr>
          <w:rFonts w:ascii="Times New Roman" w:hAnsi="Times New Roman" w:cs="Times New Roman"/>
          <w:b/>
          <w:sz w:val="28"/>
          <w:szCs w:val="28"/>
        </w:rPr>
        <w:t xml:space="preserve">ИНДИВИДУАЛЬНЫХ </w:t>
      </w:r>
      <w:r w:rsidRPr="00530E22">
        <w:rPr>
          <w:rFonts w:ascii="Times New Roman" w:hAnsi="Times New Roman" w:cs="Times New Roman"/>
          <w:b/>
          <w:sz w:val="28"/>
          <w:szCs w:val="28"/>
        </w:rPr>
        <w:t>ОБРАЗОВАТЕЛЬНЫХ МАРШРУТОВ</w:t>
      </w:r>
      <w:proofErr w:type="gramEnd"/>
      <w:r w:rsidRPr="00530E22">
        <w:rPr>
          <w:rFonts w:ascii="Times New Roman" w:hAnsi="Times New Roman" w:cs="Times New Roman"/>
          <w:b/>
          <w:sz w:val="28"/>
          <w:szCs w:val="28"/>
        </w:rPr>
        <w:t xml:space="preserve"> ОБУЧАЮЩИХСЯ ВО ВНЕУРОЧНОЙ ДЕЯТЕЛЬНОСТИ</w:t>
      </w:r>
    </w:p>
    <w:p w:rsidR="007F527F" w:rsidRPr="00530E22" w:rsidRDefault="00083E15" w:rsidP="00083E15">
      <w:pPr>
        <w:rPr>
          <w:rFonts w:ascii="Times New Roman" w:hAnsi="Times New Roman" w:cs="Times New Roman"/>
          <w:b/>
          <w:sz w:val="28"/>
          <w:szCs w:val="28"/>
        </w:rPr>
      </w:pPr>
      <w:r w:rsidRPr="00530E22">
        <w:rPr>
          <w:rFonts w:ascii="Times New Roman" w:hAnsi="Times New Roman" w:cs="Times New Roman"/>
          <w:b/>
          <w:sz w:val="28"/>
          <w:szCs w:val="28"/>
        </w:rPr>
        <w:t>1.Нормативно-правовые основы внеурочной деятельности в образовательной организации</w:t>
      </w:r>
    </w:p>
    <w:p w:rsidR="00083E15" w:rsidRPr="00083E15" w:rsidRDefault="00083E15" w:rsidP="00530E22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8"/>
          <w:szCs w:val="28"/>
        </w:rPr>
      </w:pPr>
      <w:r w:rsidRPr="00083E15">
        <w:rPr>
          <w:color w:val="111115"/>
          <w:sz w:val="28"/>
          <w:szCs w:val="28"/>
        </w:rPr>
        <w:t>Согласно требованиям ФГОС общего образования </w:t>
      </w:r>
      <w:r w:rsidRPr="00083E15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основная образовательная программа должна реализовываться через урочную и внеурочную деятельность</w:t>
      </w:r>
      <w:r w:rsidRPr="00083E15">
        <w:rPr>
          <w:color w:val="111115"/>
          <w:sz w:val="28"/>
          <w:szCs w:val="28"/>
        </w:rPr>
        <w:t xml:space="preserve">. Внеурочная деятельность позволяет создать условия для достижения личностных и </w:t>
      </w:r>
      <w:proofErr w:type="spellStart"/>
      <w:r w:rsidRPr="00083E15">
        <w:rPr>
          <w:color w:val="111115"/>
          <w:sz w:val="28"/>
          <w:szCs w:val="28"/>
        </w:rPr>
        <w:t>метапредметных</w:t>
      </w:r>
      <w:proofErr w:type="spellEnd"/>
      <w:r w:rsidRPr="00083E15">
        <w:rPr>
          <w:color w:val="111115"/>
          <w:sz w:val="28"/>
          <w:szCs w:val="28"/>
        </w:rPr>
        <w:t xml:space="preserve"> результатов обучающихся.</w:t>
      </w:r>
    </w:p>
    <w:p w:rsidR="00083E15" w:rsidRPr="00083E15" w:rsidRDefault="00083E15" w:rsidP="00530E22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8"/>
          <w:szCs w:val="28"/>
        </w:rPr>
      </w:pPr>
      <w:r w:rsidRPr="00083E15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Внеурочная деятельность</w:t>
      </w:r>
      <w:r>
        <w:rPr>
          <w:color w:val="111115"/>
          <w:sz w:val="28"/>
          <w:szCs w:val="28"/>
        </w:rPr>
        <w:t xml:space="preserve"> </w:t>
      </w:r>
      <w:r w:rsidRPr="00083E15">
        <w:rPr>
          <w:color w:val="111115"/>
          <w:sz w:val="28"/>
          <w:szCs w:val="28"/>
        </w:rPr>
        <w:t>вводится в целях обеспечения индивидуальных</w:t>
      </w:r>
      <w:r>
        <w:rPr>
          <w:color w:val="111115"/>
          <w:sz w:val="28"/>
          <w:szCs w:val="28"/>
        </w:rPr>
        <w:t xml:space="preserve"> </w:t>
      </w:r>
      <w:r w:rsidRPr="00083E15">
        <w:rPr>
          <w:color w:val="111115"/>
          <w:sz w:val="28"/>
          <w:szCs w:val="28"/>
        </w:rPr>
        <w:t>потребностей обучающихся, поэтому определяется как «проявляемая вне уроков активность детей, обусловленная их интересами и потребностями, направленная на познание и преобразование себя и окружающей действительности, играющая важную роль в развитии обучающихся и формировании ученического коллектива».</w:t>
      </w:r>
    </w:p>
    <w:p w:rsidR="00530E22" w:rsidRPr="00530E22" w:rsidRDefault="00083E15" w:rsidP="00530E22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8"/>
          <w:szCs w:val="28"/>
        </w:rPr>
      </w:pPr>
      <w:r w:rsidRPr="00530E22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Под внеурочной деятельностью</w:t>
      </w:r>
      <w:r w:rsidRPr="00530E22">
        <w:rPr>
          <w:color w:val="111115"/>
          <w:sz w:val="28"/>
          <w:szCs w:val="28"/>
        </w:rPr>
        <w:t xml:space="preserve"> в рамках реализации Федеральных государственных образовательных стандартов </w:t>
      </w:r>
      <w:r w:rsidRPr="00530E22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</w:rPr>
        <w:t>следует понимать</w:t>
      </w:r>
      <w:r w:rsidRPr="00530E22">
        <w:rPr>
          <w:color w:val="111115"/>
          <w:sz w:val="28"/>
          <w:szCs w:val="28"/>
        </w:rPr>
        <w:t> образовательную деятельность, осуществляемую в формах, отличных от классно-урочной деятельности.</w:t>
      </w:r>
      <w:r w:rsidR="00530E22" w:rsidRPr="00530E22">
        <w:rPr>
          <w:color w:val="111115"/>
          <w:sz w:val="28"/>
          <w:szCs w:val="28"/>
        </w:rPr>
        <w:t xml:space="preserve"> Федеральными государственными образовательными стандартами общего образования (начального общего, основного общего, среднего общего образования) вводится понятие </w:t>
      </w:r>
      <w:r w:rsidR="00530E22" w:rsidRPr="00530E22">
        <w:rPr>
          <w:color w:val="111115"/>
          <w:sz w:val="28"/>
          <w:szCs w:val="28"/>
          <w:bdr w:val="none" w:sz="0" w:space="0" w:color="auto" w:frame="1"/>
        </w:rPr>
        <w:t>внеурочной деятельности</w:t>
      </w:r>
      <w:r w:rsidR="00530E22" w:rsidRPr="00530E22">
        <w:rPr>
          <w:color w:val="111115"/>
          <w:sz w:val="28"/>
          <w:szCs w:val="28"/>
        </w:rPr>
        <w:t>, которая является неотъемлемой частью образовательной деятельности.</w:t>
      </w:r>
    </w:p>
    <w:p w:rsidR="00530E22" w:rsidRPr="00530E22" w:rsidRDefault="00530E22" w:rsidP="00530E22">
      <w:pPr>
        <w:shd w:val="clear" w:color="auto" w:fill="FFFFFF"/>
        <w:spacing w:before="225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Письмом Министерства образования и науки Российской Федерации от 18 августа 2017 г. № 09–1672 в образовательные организации направлены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530E22" w:rsidRPr="00530E22" w:rsidRDefault="00530E22" w:rsidP="00530E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Методические рекомендации </w:t>
      </w: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отражают особенности правового регулирования организации, кадрового и финансового обеспечения внеурочной деятельности, в том числе через сопоставление с соответствующими особенностями реализации дополнительных общеобразовательных программам в целях исключения встречающихся на практике ситуаций неправомерного использования источников финансирования, двойного учета детей в рамках статистического наблюдения, а также варианты реализации внеурочной деятельности, в том числе в сетевой форме.</w:t>
      </w:r>
    </w:p>
    <w:p w:rsidR="00530E22" w:rsidRPr="00530E22" w:rsidRDefault="00530E22" w:rsidP="00530E22">
      <w:pPr>
        <w:shd w:val="clear" w:color="auto" w:fill="FFFFFF"/>
        <w:spacing w:before="225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 xml:space="preserve">При организации внеурочной деятельности необходимо учитывать </w:t>
      </w:r>
      <w:proofErr w:type="spellStart"/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Санитарно</w:t>
      </w:r>
      <w:proofErr w:type="spellEnd"/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- гигиенические требования к условиям обучения в образовательных учреждениях (Санитарно-гигиенические правила и нормативы СанПиН 2.4.2.2821-10). В СанПиН указывается, что «основная образовательная программа реализуется через организацию урочной и внеурочной деятельности. Общий объём нагрузки и максимальный объем аудиторной нагрузки на обучающихся не должны превышать указанных требований».</w:t>
      </w:r>
    </w:p>
    <w:p w:rsidR="00530E22" w:rsidRPr="00530E22" w:rsidRDefault="00530E22" w:rsidP="00530E22">
      <w:pPr>
        <w:shd w:val="clear" w:color="auto" w:fill="FFFFFF"/>
        <w:spacing w:before="225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Финансовое обеспечение внеурочной деятельности регламентировано приказом </w:t>
      </w:r>
      <w:proofErr w:type="spellStart"/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Минобрнауки</w:t>
      </w:r>
      <w:proofErr w:type="spellEnd"/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России от 22.09.2015 № 1040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субсидий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учреждением».</w:t>
      </w:r>
    </w:p>
    <w:p w:rsidR="00530E22" w:rsidRDefault="00530E22" w:rsidP="00530E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Федеральные государственные образовательные стандарты определяют содержание всего уклада школьной жизни. Внедрение стандартов позволяет создавать современную образовательную среду, в которой у детей появляется больше возможностей получить качественное образование - образование для будущего. В соответствии с требованиями Федеральных государственных образовательных стандартов общего образования основная </w:t>
      </w: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образовательная программа реализуется через урочную и внеурочную деятельность</w:t>
      </w: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 </w:t>
      </w: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Внеурочная деятельность</w:t>
      </w: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во многом </w:t>
      </w: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обеспечивает достижение личностных и </w:t>
      </w:r>
      <w:proofErr w:type="spellStart"/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метапредметных</w:t>
      </w:r>
      <w:proofErr w:type="spellEnd"/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результатов обучающихся</w:t>
      </w: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 Министерством просвещения Российской Федерации за период действия стандартов подготовлены инструктивные письма и рекомендации, касающихся создания моделей внеурочной деятельности, особенностей проектирования рабочих программ, режима организации внеурочной деятельности, ресурсного обеспечения и др.</w:t>
      </w:r>
    </w:p>
    <w:p w:rsidR="00530E22" w:rsidRPr="00530E22" w:rsidRDefault="00530E22" w:rsidP="00530E2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530E22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2. Основные направления внеурочной деятельности</w:t>
      </w:r>
    </w:p>
    <w:p w:rsidR="00530E22" w:rsidRPr="00530E22" w:rsidRDefault="00530E22" w:rsidP="00530E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Сегодня в соответствии с требованиями Федерального госуда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рственного стандарта выделяется </w:t>
      </w: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пять направлений внеурочной деятель</w:t>
      </w: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ности:</w:t>
      </w:r>
    </w:p>
    <w:p w:rsidR="00530E22" w:rsidRPr="00530E22" w:rsidRDefault="00530E22" w:rsidP="00530E22">
      <w:pPr>
        <w:numPr>
          <w:ilvl w:val="0"/>
          <w:numId w:val="2"/>
        </w:numPr>
        <w:shd w:val="clear" w:color="auto" w:fill="FFFFFF"/>
        <w:spacing w:after="135" w:line="360" w:lineRule="atLeast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спортивно-оздоровительное;</w:t>
      </w:r>
    </w:p>
    <w:p w:rsidR="00530E22" w:rsidRPr="00530E22" w:rsidRDefault="00530E22" w:rsidP="00530E22">
      <w:pPr>
        <w:numPr>
          <w:ilvl w:val="0"/>
          <w:numId w:val="2"/>
        </w:numPr>
        <w:shd w:val="clear" w:color="auto" w:fill="FFFFFF"/>
        <w:spacing w:after="135" w:line="360" w:lineRule="atLeast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духовно-нравственное;</w:t>
      </w:r>
    </w:p>
    <w:p w:rsidR="00530E22" w:rsidRPr="00530E22" w:rsidRDefault="00530E22" w:rsidP="00530E22">
      <w:pPr>
        <w:numPr>
          <w:ilvl w:val="0"/>
          <w:numId w:val="2"/>
        </w:numPr>
        <w:shd w:val="clear" w:color="auto" w:fill="FFFFFF"/>
        <w:spacing w:after="135" w:line="360" w:lineRule="atLeast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социальное;</w:t>
      </w:r>
    </w:p>
    <w:p w:rsidR="00530E22" w:rsidRPr="00530E22" w:rsidRDefault="00530E22" w:rsidP="00530E22">
      <w:pPr>
        <w:numPr>
          <w:ilvl w:val="0"/>
          <w:numId w:val="2"/>
        </w:numPr>
        <w:shd w:val="clear" w:color="auto" w:fill="FFFFFF"/>
        <w:spacing w:after="135" w:line="360" w:lineRule="atLeast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общекультурное;</w:t>
      </w:r>
    </w:p>
    <w:p w:rsidR="00530E22" w:rsidRPr="00530E22" w:rsidRDefault="00530E22" w:rsidP="00530E22">
      <w:pPr>
        <w:numPr>
          <w:ilvl w:val="0"/>
          <w:numId w:val="2"/>
        </w:numPr>
        <w:shd w:val="clear" w:color="auto" w:fill="FFFFFF"/>
        <w:spacing w:after="0" w:line="360" w:lineRule="atLeast"/>
        <w:ind w:left="48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общеинтеллектуальное</w:t>
      </w:r>
      <w:proofErr w:type="spellEnd"/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530E22" w:rsidRPr="00530E22" w:rsidRDefault="00530E22" w:rsidP="00530E22">
      <w:pPr>
        <w:shd w:val="clear" w:color="auto" w:fill="FFFFFF"/>
        <w:spacing w:before="225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30E22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Основные направления внеурочной деятельности нацелены на творческое развитие личности и социальное становление школьников.</w:t>
      </w:r>
    </w:p>
    <w:p w:rsidR="00083E15" w:rsidRPr="00530E22" w:rsidRDefault="00083E15" w:rsidP="00530E22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8"/>
          <w:szCs w:val="28"/>
        </w:rPr>
      </w:pPr>
    </w:p>
    <w:p w:rsidR="00530E22" w:rsidRPr="0081563B" w:rsidRDefault="00530E22" w:rsidP="00530E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1563B">
        <w:rPr>
          <w:rFonts w:ascii="Times New Roman" w:hAnsi="Times New Roman" w:cs="Times New Roman"/>
          <w:b/>
          <w:sz w:val="28"/>
          <w:szCs w:val="28"/>
        </w:rPr>
        <w:t>Пошаговая инструкция по организации внеурочной деятельности:</w:t>
      </w:r>
    </w:p>
    <w:p w:rsidR="00530E22" w:rsidRDefault="00530E22" w:rsidP="00530E22">
      <w:pPr>
        <w:rPr>
          <w:rFonts w:ascii="Times New Roman" w:hAnsi="Times New Roman" w:cs="Times New Roman"/>
          <w:sz w:val="28"/>
          <w:szCs w:val="28"/>
        </w:rPr>
      </w:pPr>
      <w:r w:rsidRPr="00530E22">
        <w:rPr>
          <w:rFonts w:ascii="Times New Roman" w:hAnsi="Times New Roman" w:cs="Times New Roman"/>
          <w:b/>
          <w:sz w:val="28"/>
          <w:szCs w:val="28"/>
        </w:rPr>
        <w:t>Шаг первый:</w:t>
      </w:r>
      <w:r>
        <w:rPr>
          <w:rFonts w:ascii="Times New Roman" w:hAnsi="Times New Roman" w:cs="Times New Roman"/>
          <w:sz w:val="28"/>
          <w:szCs w:val="28"/>
        </w:rPr>
        <w:t xml:space="preserve"> диагностика склонностей и задатков учащихся;</w:t>
      </w:r>
    </w:p>
    <w:p w:rsidR="00530E22" w:rsidRDefault="00530E22" w:rsidP="00530E22">
      <w:pPr>
        <w:rPr>
          <w:rFonts w:ascii="Times New Roman" w:hAnsi="Times New Roman" w:cs="Times New Roman"/>
          <w:sz w:val="28"/>
          <w:szCs w:val="28"/>
        </w:rPr>
      </w:pPr>
      <w:r w:rsidRPr="00530E22">
        <w:rPr>
          <w:rFonts w:ascii="Times New Roman" w:hAnsi="Times New Roman" w:cs="Times New Roman"/>
          <w:b/>
          <w:sz w:val="28"/>
          <w:szCs w:val="28"/>
        </w:rPr>
        <w:t>Шаг второй: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возможных направлений внеурочной деятельности на базе образовательной организации: </w:t>
      </w:r>
    </w:p>
    <w:p w:rsidR="00530E22" w:rsidRPr="00923CC6" w:rsidRDefault="00530E22" w:rsidP="00530E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CC6">
        <w:rPr>
          <w:rFonts w:ascii="Times New Roman" w:hAnsi="Times New Roman" w:cs="Times New Roman"/>
          <w:sz w:val="28"/>
          <w:szCs w:val="28"/>
        </w:rPr>
        <w:t>Математическое;</w:t>
      </w:r>
    </w:p>
    <w:p w:rsidR="00530E22" w:rsidRPr="00923CC6" w:rsidRDefault="00530E22" w:rsidP="00530E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CC6">
        <w:rPr>
          <w:rFonts w:ascii="Times New Roman" w:hAnsi="Times New Roman" w:cs="Times New Roman"/>
          <w:sz w:val="28"/>
          <w:szCs w:val="28"/>
        </w:rPr>
        <w:t>Культурно-филологическое;</w:t>
      </w:r>
    </w:p>
    <w:p w:rsidR="00530E22" w:rsidRPr="00923CC6" w:rsidRDefault="00530E22" w:rsidP="00530E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CC6"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</w:p>
    <w:p w:rsidR="00530E22" w:rsidRDefault="00530E22" w:rsidP="00530E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CC6">
        <w:rPr>
          <w:rFonts w:ascii="Times New Roman" w:hAnsi="Times New Roman" w:cs="Times New Roman"/>
          <w:sz w:val="28"/>
          <w:szCs w:val="28"/>
        </w:rPr>
        <w:t>Военно-</w:t>
      </w:r>
      <w:r>
        <w:rPr>
          <w:rFonts w:ascii="Times New Roman" w:hAnsi="Times New Roman" w:cs="Times New Roman"/>
          <w:sz w:val="28"/>
          <w:szCs w:val="28"/>
        </w:rPr>
        <w:t>патриотическое (кадетское)</w:t>
      </w:r>
      <w:r w:rsidRPr="00923CC6">
        <w:rPr>
          <w:rFonts w:ascii="Times New Roman" w:hAnsi="Times New Roman" w:cs="Times New Roman"/>
          <w:sz w:val="28"/>
          <w:szCs w:val="28"/>
        </w:rPr>
        <w:t>;</w:t>
      </w:r>
    </w:p>
    <w:p w:rsidR="00530E22" w:rsidRDefault="00530E22" w:rsidP="00530E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I-T</w:t>
      </w:r>
      <w:r>
        <w:rPr>
          <w:rFonts w:ascii="Times New Roman" w:hAnsi="Times New Roman" w:cs="Times New Roman"/>
          <w:sz w:val="28"/>
          <w:szCs w:val="28"/>
        </w:rPr>
        <w:t>- развитие;</w:t>
      </w:r>
    </w:p>
    <w:p w:rsidR="00530E22" w:rsidRPr="00923CC6" w:rsidRDefault="00530E22" w:rsidP="00530E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Спортивно-оздоровительное;</w:t>
      </w:r>
    </w:p>
    <w:p w:rsidR="00530E22" w:rsidRPr="00923CC6" w:rsidRDefault="00530E22" w:rsidP="00530E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CC6">
        <w:rPr>
          <w:rFonts w:ascii="Times New Roman" w:hAnsi="Times New Roman" w:cs="Times New Roman"/>
          <w:sz w:val="28"/>
          <w:szCs w:val="28"/>
        </w:rPr>
        <w:t>Эколого-гуманитарное;</w:t>
      </w:r>
    </w:p>
    <w:p w:rsidR="00530E22" w:rsidRPr="00923CC6" w:rsidRDefault="00530E22" w:rsidP="00530E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CC6">
        <w:rPr>
          <w:rFonts w:ascii="Times New Roman" w:hAnsi="Times New Roman" w:cs="Times New Roman"/>
          <w:sz w:val="28"/>
          <w:szCs w:val="28"/>
        </w:rPr>
        <w:t>Историко-этнографическое (</w:t>
      </w:r>
      <w:proofErr w:type="spellStart"/>
      <w:r w:rsidRPr="00923CC6">
        <w:rPr>
          <w:rFonts w:ascii="Times New Roman" w:hAnsi="Times New Roman" w:cs="Times New Roman"/>
          <w:sz w:val="28"/>
          <w:szCs w:val="28"/>
        </w:rPr>
        <w:t>реконструкторское</w:t>
      </w:r>
      <w:proofErr w:type="spellEnd"/>
      <w:r w:rsidRPr="00923CC6">
        <w:rPr>
          <w:rFonts w:ascii="Times New Roman" w:hAnsi="Times New Roman" w:cs="Times New Roman"/>
          <w:sz w:val="28"/>
          <w:szCs w:val="28"/>
        </w:rPr>
        <w:t>);</w:t>
      </w:r>
    </w:p>
    <w:p w:rsidR="00530E22" w:rsidRPr="00923CC6" w:rsidRDefault="00530E22" w:rsidP="00530E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CC6">
        <w:rPr>
          <w:rFonts w:ascii="Times New Roman" w:hAnsi="Times New Roman" w:cs="Times New Roman"/>
          <w:sz w:val="28"/>
          <w:szCs w:val="28"/>
        </w:rPr>
        <w:t>Техническое моделирование;</w:t>
      </w:r>
    </w:p>
    <w:p w:rsidR="00530E22" w:rsidRPr="00923CC6" w:rsidRDefault="00530E22" w:rsidP="00530E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CC6">
        <w:rPr>
          <w:rFonts w:ascii="Times New Roman" w:hAnsi="Times New Roman" w:cs="Times New Roman"/>
          <w:sz w:val="28"/>
          <w:szCs w:val="28"/>
        </w:rPr>
        <w:t>Гуманитарно-медицинское;</w:t>
      </w:r>
    </w:p>
    <w:p w:rsidR="00530E22" w:rsidRDefault="00530E22" w:rsidP="00530E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CC6">
        <w:rPr>
          <w:rFonts w:ascii="Times New Roman" w:hAnsi="Times New Roman" w:cs="Times New Roman"/>
          <w:sz w:val="28"/>
          <w:szCs w:val="28"/>
        </w:rPr>
        <w:t>Краеведческое;</w:t>
      </w:r>
    </w:p>
    <w:p w:rsidR="00530E22" w:rsidRPr="00923CC6" w:rsidRDefault="00530E22" w:rsidP="00530E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Школьно-музейное.</w:t>
      </w:r>
    </w:p>
    <w:p w:rsidR="00530E22" w:rsidRDefault="00530E22" w:rsidP="00530E22">
      <w:pPr>
        <w:rPr>
          <w:rFonts w:ascii="Times New Roman" w:hAnsi="Times New Roman" w:cs="Times New Roman"/>
          <w:sz w:val="28"/>
          <w:szCs w:val="28"/>
        </w:rPr>
      </w:pPr>
      <w:r w:rsidRPr="00530E22">
        <w:rPr>
          <w:rFonts w:ascii="Times New Roman" w:hAnsi="Times New Roman" w:cs="Times New Roman"/>
          <w:b/>
          <w:sz w:val="28"/>
          <w:szCs w:val="28"/>
        </w:rPr>
        <w:t>Шаг третий: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обучающихся по группам в соответствии с их интересами;</w:t>
      </w:r>
    </w:p>
    <w:p w:rsidR="00530E22" w:rsidRDefault="00530E22" w:rsidP="00530E22">
      <w:pPr>
        <w:rPr>
          <w:rFonts w:ascii="Times New Roman" w:hAnsi="Times New Roman" w:cs="Times New Roman"/>
          <w:sz w:val="28"/>
          <w:szCs w:val="28"/>
        </w:rPr>
      </w:pPr>
      <w:r w:rsidRPr="00530E22">
        <w:rPr>
          <w:rFonts w:ascii="Times New Roman" w:hAnsi="Times New Roman" w:cs="Times New Roman"/>
          <w:b/>
          <w:sz w:val="28"/>
          <w:szCs w:val="28"/>
        </w:rPr>
        <w:t>Шаг четвёртый:</w:t>
      </w:r>
      <w:r>
        <w:rPr>
          <w:rFonts w:ascii="Times New Roman" w:hAnsi="Times New Roman" w:cs="Times New Roman"/>
          <w:sz w:val="28"/>
          <w:szCs w:val="28"/>
        </w:rPr>
        <w:t xml:space="preserve"> выбор приемлемых форм внеурочной деятельности в зависимости от специфики интересов и интеллектуально-физиологических особенностей обучающихся:</w:t>
      </w:r>
    </w:p>
    <w:p w:rsidR="00530E22" w:rsidRDefault="00530E22" w:rsidP="0053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курсы по выбору (математические, гуманитарные);</w:t>
      </w:r>
    </w:p>
    <w:p w:rsidR="00530E22" w:rsidRDefault="00530E22" w:rsidP="0053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Кадетский, казачий, морской класс;</w:t>
      </w:r>
    </w:p>
    <w:p w:rsidR="00530E22" w:rsidRDefault="00530E22" w:rsidP="0053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дополнительные занятия по выбору;</w:t>
      </w:r>
    </w:p>
    <w:p w:rsidR="00530E22" w:rsidRDefault="00530E22" w:rsidP="0053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I-T-</w:t>
      </w:r>
      <w:r>
        <w:rPr>
          <w:rFonts w:ascii="Times New Roman" w:hAnsi="Times New Roman" w:cs="Times New Roman"/>
          <w:sz w:val="28"/>
          <w:szCs w:val="28"/>
        </w:rPr>
        <w:t>клуб»;</w:t>
      </w:r>
    </w:p>
    <w:p w:rsidR="00530E22" w:rsidRDefault="00530E22" w:rsidP="0053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секция;</w:t>
      </w:r>
    </w:p>
    <w:p w:rsidR="00530E22" w:rsidRDefault="00530E22" w:rsidP="0053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Военно-патриотический клуб «Допризывник»;</w:t>
      </w:r>
    </w:p>
    <w:p w:rsidR="00530E22" w:rsidRDefault="00530E22" w:rsidP="0053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Хранители и экскурсоводы школьного музея;</w:t>
      </w:r>
    </w:p>
    <w:p w:rsidR="00530E22" w:rsidRDefault="00530E22" w:rsidP="0053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юных краеведов;</w:t>
      </w:r>
    </w:p>
    <w:p w:rsidR="00530E22" w:rsidRDefault="00530E22" w:rsidP="0053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«Бригада юных медиков»;</w:t>
      </w:r>
    </w:p>
    <w:p w:rsidR="00530E22" w:rsidRDefault="00530E22" w:rsidP="0053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«Юный спасатель»;</w:t>
      </w:r>
    </w:p>
    <w:p w:rsidR="00530E22" w:rsidRDefault="00530E22" w:rsidP="0053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технического моделирования;</w:t>
      </w:r>
    </w:p>
    <w:p w:rsidR="00530E22" w:rsidRDefault="00530E22" w:rsidP="0053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«Мастер» (художественное творчество для мальчиков);</w:t>
      </w:r>
    </w:p>
    <w:p w:rsidR="00530E22" w:rsidRDefault="00530E22" w:rsidP="0053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«Рукодельница» (художественное творчество для девочек).</w:t>
      </w:r>
    </w:p>
    <w:p w:rsidR="00530E22" w:rsidRDefault="00530E22" w:rsidP="00530E22">
      <w:pPr>
        <w:rPr>
          <w:rFonts w:ascii="Times New Roman" w:hAnsi="Times New Roman" w:cs="Times New Roman"/>
          <w:sz w:val="28"/>
          <w:szCs w:val="28"/>
        </w:rPr>
      </w:pPr>
      <w:r w:rsidRPr="00530E22">
        <w:rPr>
          <w:rFonts w:ascii="Times New Roman" w:hAnsi="Times New Roman" w:cs="Times New Roman"/>
          <w:b/>
          <w:sz w:val="28"/>
          <w:szCs w:val="28"/>
        </w:rPr>
        <w:lastRenderedPageBreak/>
        <w:t>Шаг пятый:</w:t>
      </w:r>
      <w:r>
        <w:rPr>
          <w:rFonts w:ascii="Times New Roman" w:hAnsi="Times New Roman" w:cs="Times New Roman"/>
          <w:sz w:val="28"/>
          <w:szCs w:val="28"/>
        </w:rPr>
        <w:t xml:space="preserve"> подбор педагогических кадров для реализации внеурочной деятельности;</w:t>
      </w:r>
    </w:p>
    <w:p w:rsidR="00530E22" w:rsidRPr="0070412B" w:rsidRDefault="00530E22" w:rsidP="00530E22">
      <w:pPr>
        <w:rPr>
          <w:rFonts w:ascii="Times New Roman" w:hAnsi="Times New Roman" w:cs="Times New Roman"/>
          <w:sz w:val="28"/>
          <w:szCs w:val="28"/>
        </w:rPr>
      </w:pPr>
      <w:r w:rsidRPr="00530E22">
        <w:rPr>
          <w:rFonts w:ascii="Times New Roman" w:hAnsi="Times New Roman" w:cs="Times New Roman"/>
          <w:b/>
          <w:sz w:val="28"/>
          <w:szCs w:val="28"/>
        </w:rPr>
        <w:t>Шаг шестой:</w:t>
      </w:r>
      <w:r>
        <w:rPr>
          <w:rFonts w:ascii="Times New Roman" w:hAnsi="Times New Roman" w:cs="Times New Roman"/>
          <w:sz w:val="28"/>
          <w:szCs w:val="28"/>
        </w:rPr>
        <w:t xml:space="preserve"> комплектация материально-технического обеспечения для реализации внеурочной деятельности.</w:t>
      </w:r>
    </w:p>
    <w:p w:rsidR="00083E15" w:rsidRDefault="00BF7422" w:rsidP="00BF7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422">
        <w:rPr>
          <w:rFonts w:ascii="Times New Roman" w:hAnsi="Times New Roman" w:cs="Times New Roman"/>
          <w:b/>
          <w:sz w:val="28"/>
          <w:szCs w:val="28"/>
        </w:rPr>
        <w:t>4. Основные принципы объективной диагностики индивидуальных особенностей учащихся.</w:t>
      </w:r>
    </w:p>
    <w:p w:rsidR="00BF7422" w:rsidRPr="00BF7422" w:rsidRDefault="00BF7422" w:rsidP="00BF7422">
      <w:pPr>
        <w:spacing w:after="63" w:line="240" w:lineRule="auto"/>
        <w:ind w:left="199" w:right="170" w:firstLine="852"/>
        <w:rPr>
          <w:rFonts w:ascii="Times New Roman" w:hAnsi="Times New Roman" w:cs="Times New Roman"/>
          <w:sz w:val="28"/>
          <w:szCs w:val="28"/>
        </w:rPr>
      </w:pPr>
      <w:r w:rsidRPr="00BF7422">
        <w:rPr>
          <w:rFonts w:ascii="Times New Roman" w:hAnsi="Times New Roman" w:cs="Times New Roman"/>
          <w:sz w:val="28"/>
          <w:szCs w:val="28"/>
        </w:rPr>
        <w:t xml:space="preserve">В основе построения индивидуального образовательного маршрута лежит самоопределение обучающегося. Смысл обучения состоит не в передаче знаний, а в обеспечении условий самореализации личности. Для создания условий, необходимых для проектирования индивидуального образовательного маршрута необходимо учитывать: </w:t>
      </w:r>
    </w:p>
    <w:p w:rsidR="00BF7422" w:rsidRPr="00BF7422" w:rsidRDefault="00BF7422" w:rsidP="00BF7422">
      <w:pPr>
        <w:numPr>
          <w:ilvl w:val="0"/>
          <w:numId w:val="5"/>
        </w:numPr>
        <w:spacing w:after="167" w:line="240" w:lineRule="auto"/>
        <w:ind w:right="170" w:hanging="708"/>
        <w:jc w:val="both"/>
        <w:rPr>
          <w:rFonts w:ascii="Times New Roman" w:hAnsi="Times New Roman" w:cs="Times New Roman"/>
          <w:sz w:val="28"/>
          <w:szCs w:val="28"/>
        </w:rPr>
      </w:pPr>
      <w:r w:rsidRPr="00BF7422">
        <w:rPr>
          <w:rFonts w:ascii="Times New Roman" w:hAnsi="Times New Roman" w:cs="Times New Roman"/>
          <w:sz w:val="28"/>
          <w:szCs w:val="28"/>
        </w:rPr>
        <w:t xml:space="preserve">степень усвоения учащимися предшествующего материала; </w:t>
      </w:r>
    </w:p>
    <w:p w:rsidR="00BF7422" w:rsidRPr="00BF7422" w:rsidRDefault="00BF7422" w:rsidP="00BF7422">
      <w:pPr>
        <w:numPr>
          <w:ilvl w:val="0"/>
          <w:numId w:val="5"/>
        </w:numPr>
        <w:spacing w:after="165" w:line="240" w:lineRule="auto"/>
        <w:ind w:right="170" w:hanging="708"/>
        <w:jc w:val="both"/>
        <w:rPr>
          <w:rFonts w:ascii="Times New Roman" w:hAnsi="Times New Roman" w:cs="Times New Roman"/>
          <w:sz w:val="28"/>
          <w:szCs w:val="28"/>
        </w:rPr>
      </w:pPr>
      <w:r w:rsidRPr="00BF7422">
        <w:rPr>
          <w:rFonts w:ascii="Times New Roman" w:hAnsi="Times New Roman" w:cs="Times New Roman"/>
          <w:sz w:val="28"/>
          <w:szCs w:val="28"/>
        </w:rPr>
        <w:t xml:space="preserve">индивидуальный темп, скорость продвижения учащихся в обучении; </w:t>
      </w:r>
    </w:p>
    <w:p w:rsidR="00BF7422" w:rsidRPr="00BF7422" w:rsidRDefault="00BF7422" w:rsidP="00BF7422">
      <w:pPr>
        <w:numPr>
          <w:ilvl w:val="0"/>
          <w:numId w:val="5"/>
        </w:numPr>
        <w:spacing w:after="166" w:line="240" w:lineRule="auto"/>
        <w:ind w:right="170" w:hanging="708"/>
        <w:jc w:val="both"/>
        <w:rPr>
          <w:rFonts w:ascii="Times New Roman" w:hAnsi="Times New Roman" w:cs="Times New Roman"/>
          <w:sz w:val="28"/>
          <w:szCs w:val="28"/>
        </w:rPr>
      </w:pPr>
      <w:r w:rsidRPr="00BF7422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Pr="00BF742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F7422">
        <w:rPr>
          <w:rFonts w:ascii="Times New Roman" w:hAnsi="Times New Roman" w:cs="Times New Roman"/>
          <w:sz w:val="28"/>
          <w:szCs w:val="28"/>
        </w:rPr>
        <w:t xml:space="preserve"> социальных и познавательных мотивов; </w:t>
      </w:r>
    </w:p>
    <w:p w:rsidR="00BF7422" w:rsidRPr="00BF7422" w:rsidRDefault="00BF7422" w:rsidP="00BF7422">
      <w:pPr>
        <w:numPr>
          <w:ilvl w:val="0"/>
          <w:numId w:val="5"/>
        </w:numPr>
        <w:spacing w:after="164" w:line="240" w:lineRule="auto"/>
        <w:ind w:right="170" w:hanging="708"/>
        <w:jc w:val="both"/>
        <w:rPr>
          <w:rFonts w:ascii="Times New Roman" w:hAnsi="Times New Roman" w:cs="Times New Roman"/>
          <w:sz w:val="28"/>
          <w:szCs w:val="28"/>
        </w:rPr>
      </w:pPr>
      <w:r w:rsidRPr="00BF7422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Pr="00BF742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F7422">
        <w:rPr>
          <w:rFonts w:ascii="Times New Roman" w:hAnsi="Times New Roman" w:cs="Times New Roman"/>
          <w:sz w:val="28"/>
          <w:szCs w:val="28"/>
        </w:rPr>
        <w:t xml:space="preserve"> уровня учебной деятельности; </w:t>
      </w:r>
    </w:p>
    <w:p w:rsidR="00BF7422" w:rsidRPr="00BF7422" w:rsidRDefault="00BF7422" w:rsidP="00BF7422">
      <w:pPr>
        <w:numPr>
          <w:ilvl w:val="0"/>
          <w:numId w:val="5"/>
        </w:numPr>
        <w:spacing w:after="5" w:line="240" w:lineRule="auto"/>
        <w:ind w:right="170" w:hanging="708"/>
        <w:jc w:val="both"/>
        <w:rPr>
          <w:rFonts w:ascii="Times New Roman" w:hAnsi="Times New Roman" w:cs="Times New Roman"/>
          <w:sz w:val="28"/>
          <w:szCs w:val="28"/>
        </w:rPr>
      </w:pPr>
      <w:r w:rsidRPr="00BF7422">
        <w:rPr>
          <w:rFonts w:ascii="Times New Roman" w:hAnsi="Times New Roman" w:cs="Times New Roman"/>
          <w:sz w:val="28"/>
          <w:szCs w:val="28"/>
        </w:rPr>
        <w:t xml:space="preserve">индивидуально-типологические особенности учащихся (темперамент, характер, особенности эмоционально-волевой сферы и др.). </w:t>
      </w:r>
    </w:p>
    <w:p w:rsidR="00BF7422" w:rsidRDefault="007F67E0" w:rsidP="00BF7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анкеты для обучающихся</w:t>
      </w:r>
    </w:p>
    <w:p w:rsidR="00C23739" w:rsidRPr="00C23739" w:rsidRDefault="00C23739" w:rsidP="00C23739">
      <w:pPr>
        <w:pStyle w:val="a6"/>
        <w:spacing w:before="161" w:line="362" w:lineRule="auto"/>
        <w:ind w:right="109" w:firstLine="707"/>
        <w:jc w:val="both"/>
        <w:rPr>
          <w:b/>
          <w:sz w:val="24"/>
          <w:szCs w:val="24"/>
        </w:rPr>
      </w:pPr>
      <w:r w:rsidRPr="00C23739">
        <w:rPr>
          <w:b/>
          <w:sz w:val="24"/>
          <w:szCs w:val="24"/>
        </w:rPr>
        <w:t>Индивидуальный образовательный план</w:t>
      </w:r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700"/>
        <w:gridCol w:w="4527"/>
      </w:tblGrid>
      <w:tr w:rsidR="00C23739" w:rsidRPr="00C23739" w:rsidTr="007C4073">
        <w:trPr>
          <w:trHeight w:val="340"/>
        </w:trPr>
        <w:tc>
          <w:tcPr>
            <w:tcW w:w="9802" w:type="dxa"/>
            <w:gridSpan w:val="2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b/>
                <w:sz w:val="24"/>
                <w:szCs w:val="24"/>
                <w:lang w:val="ru-RU"/>
              </w:rPr>
            </w:pPr>
            <w:r w:rsidRPr="00C23739">
              <w:rPr>
                <w:b/>
                <w:sz w:val="24"/>
                <w:szCs w:val="24"/>
                <w:lang w:val="ru-RU"/>
              </w:rPr>
              <w:t xml:space="preserve">1. КТО Я? КАКОЙ </w:t>
            </w:r>
            <w:proofErr w:type="gramStart"/>
            <w:r w:rsidRPr="00C23739">
              <w:rPr>
                <w:b/>
                <w:sz w:val="24"/>
                <w:szCs w:val="24"/>
                <w:lang w:val="ru-RU"/>
              </w:rPr>
              <w:t>Я</w:t>
            </w:r>
            <w:proofErr w:type="gramEnd"/>
            <w:r w:rsidRPr="00C23739">
              <w:rPr>
                <w:b/>
                <w:sz w:val="24"/>
                <w:szCs w:val="24"/>
                <w:lang w:val="ru-RU"/>
              </w:rPr>
              <w:t>? (Мое представление о себе )</w:t>
            </w: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proofErr w:type="spellStart"/>
            <w:r w:rsidRPr="00C23739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proofErr w:type="spellStart"/>
            <w:r w:rsidRPr="00C23739">
              <w:rPr>
                <w:sz w:val="24"/>
                <w:szCs w:val="24"/>
              </w:rPr>
              <w:t>Дата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Любимое занятие в свободное время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proofErr w:type="spellStart"/>
            <w:r w:rsidRPr="00C23739">
              <w:rPr>
                <w:sz w:val="24"/>
                <w:szCs w:val="24"/>
              </w:rPr>
              <w:t>Мой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любимый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учебный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proofErr w:type="spellStart"/>
            <w:r w:rsidRPr="00C23739">
              <w:rPr>
                <w:sz w:val="24"/>
                <w:szCs w:val="24"/>
              </w:rPr>
              <w:t>Мои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учебные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достижения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proofErr w:type="spellStart"/>
            <w:r w:rsidRPr="00C23739">
              <w:rPr>
                <w:sz w:val="24"/>
                <w:szCs w:val="24"/>
              </w:rPr>
              <w:t>Мои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сильные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proofErr w:type="spellStart"/>
            <w:r w:rsidRPr="00C23739">
              <w:rPr>
                <w:sz w:val="24"/>
                <w:szCs w:val="24"/>
              </w:rPr>
              <w:t>Мои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слабые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proofErr w:type="spellStart"/>
            <w:r w:rsidRPr="00C23739">
              <w:rPr>
                <w:sz w:val="24"/>
                <w:szCs w:val="24"/>
              </w:rPr>
              <w:t>Мои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proofErr w:type="spellStart"/>
            <w:r w:rsidRPr="00C23739">
              <w:rPr>
                <w:sz w:val="24"/>
                <w:szCs w:val="24"/>
              </w:rPr>
              <w:t>Что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умею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делать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proofErr w:type="spellStart"/>
            <w:r w:rsidRPr="00C23739">
              <w:rPr>
                <w:sz w:val="24"/>
                <w:szCs w:val="24"/>
              </w:rPr>
              <w:t>Сфера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профессиональных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Сфера моих жизненных интересов (какое место хочу занять в обществе)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Что мне в себе нравится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Что мне в себе не нравится (Над какими качествами буду работать)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НА кого хочу быть похожим (-ей)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9802" w:type="dxa"/>
            <w:gridSpan w:val="2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b/>
                <w:sz w:val="24"/>
                <w:szCs w:val="24"/>
              </w:rPr>
            </w:pPr>
            <w:r w:rsidRPr="00C23739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C23739">
              <w:rPr>
                <w:b/>
                <w:sz w:val="24"/>
                <w:szCs w:val="24"/>
              </w:rPr>
              <w:t>Мои</w:t>
            </w:r>
            <w:proofErr w:type="spellEnd"/>
            <w:r w:rsidRPr="00C237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b/>
                <w:sz w:val="24"/>
                <w:szCs w:val="24"/>
              </w:rPr>
              <w:t>цели</w:t>
            </w:r>
            <w:proofErr w:type="spellEnd"/>
            <w:r w:rsidRPr="00C23739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23739">
              <w:rPr>
                <w:b/>
                <w:sz w:val="24"/>
                <w:szCs w:val="24"/>
              </w:rPr>
              <w:t>задачи</w:t>
            </w:r>
            <w:proofErr w:type="spellEnd"/>
          </w:p>
        </w:tc>
      </w:tr>
      <w:tr w:rsidR="00C23739" w:rsidRPr="00C23739" w:rsidTr="007C4073">
        <w:trPr>
          <w:trHeight w:val="340"/>
        </w:trPr>
        <w:tc>
          <w:tcPr>
            <w:tcW w:w="9802" w:type="dxa"/>
            <w:gridSpan w:val="2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b/>
                <w:sz w:val="24"/>
                <w:szCs w:val="24"/>
              </w:rPr>
            </w:pPr>
            <w:r w:rsidRPr="00C23739">
              <w:rPr>
                <w:b/>
                <w:sz w:val="24"/>
                <w:szCs w:val="24"/>
              </w:rPr>
              <w:t xml:space="preserve">2.1 </w:t>
            </w:r>
            <w:proofErr w:type="spellStart"/>
            <w:r w:rsidRPr="00C23739">
              <w:rPr>
                <w:b/>
                <w:sz w:val="24"/>
                <w:szCs w:val="24"/>
              </w:rPr>
              <w:t>Мои</w:t>
            </w:r>
            <w:proofErr w:type="spellEnd"/>
            <w:r w:rsidRPr="00C237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b/>
                <w:sz w:val="24"/>
                <w:szCs w:val="24"/>
              </w:rPr>
              <w:t>перспективные</w:t>
            </w:r>
            <w:proofErr w:type="spellEnd"/>
            <w:r w:rsidRPr="00C237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b/>
                <w:sz w:val="24"/>
                <w:szCs w:val="24"/>
              </w:rPr>
              <w:t>жизненные</w:t>
            </w:r>
            <w:proofErr w:type="spellEnd"/>
            <w:r w:rsidRPr="00C237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b/>
                <w:sz w:val="24"/>
                <w:szCs w:val="24"/>
              </w:rPr>
              <w:t>цели</w:t>
            </w:r>
            <w:proofErr w:type="spellEnd"/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lastRenderedPageBreak/>
              <w:t>1) Кем хочу стать, какую получить профессию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2) Каким (-ой) хочу стать (перечисляются качества, которые бы хотел иметь ученик как член общества, как труженик, гражданин, семьянин)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9802" w:type="dxa"/>
            <w:gridSpan w:val="2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b/>
                <w:sz w:val="24"/>
                <w:szCs w:val="24"/>
                <w:lang w:val="ru-RU"/>
              </w:rPr>
            </w:pPr>
            <w:r w:rsidRPr="00C23739">
              <w:rPr>
                <w:b/>
                <w:sz w:val="24"/>
                <w:szCs w:val="24"/>
                <w:lang w:val="ru-RU"/>
              </w:rPr>
              <w:t>2.2 Ближайшие цели, задачи, что надо развивать в себе в первую очередь</w:t>
            </w: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1) Что хочу узнать о себе (задачи на самопознание)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 xml:space="preserve">2) Задачи в обучении </w:t>
            </w:r>
          </w:p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 xml:space="preserve">- По каким предметам повысить свои достижения </w:t>
            </w:r>
          </w:p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 xml:space="preserve">- Какие дополнительные области знаний изучать </w:t>
            </w:r>
          </w:p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- Какие учебные умения и навыки развивать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r w:rsidRPr="00C23739">
              <w:rPr>
                <w:sz w:val="24"/>
                <w:szCs w:val="24"/>
              </w:rPr>
              <w:t xml:space="preserve">3) </w:t>
            </w:r>
            <w:proofErr w:type="spellStart"/>
            <w:r w:rsidRPr="00C23739">
              <w:rPr>
                <w:sz w:val="24"/>
                <w:szCs w:val="24"/>
              </w:rPr>
              <w:t>Задачи</w:t>
            </w:r>
            <w:proofErr w:type="spellEnd"/>
            <w:r w:rsidRPr="00C23739">
              <w:rPr>
                <w:sz w:val="24"/>
                <w:szCs w:val="24"/>
              </w:rPr>
              <w:t xml:space="preserve"> в </w:t>
            </w:r>
            <w:proofErr w:type="spellStart"/>
            <w:r w:rsidRPr="00C23739">
              <w:rPr>
                <w:sz w:val="24"/>
                <w:szCs w:val="24"/>
              </w:rPr>
              <w:t>практической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4) Задачи по формированию конкретных качеств, необходимых для достижения перспективной цели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9802" w:type="dxa"/>
            <w:gridSpan w:val="2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b/>
                <w:sz w:val="24"/>
                <w:szCs w:val="24"/>
              </w:rPr>
            </w:pPr>
            <w:r w:rsidRPr="00C23739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C23739">
              <w:rPr>
                <w:b/>
                <w:sz w:val="24"/>
                <w:szCs w:val="24"/>
              </w:rPr>
              <w:t>Мои</w:t>
            </w:r>
            <w:proofErr w:type="spellEnd"/>
            <w:r w:rsidRPr="00C237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b/>
                <w:sz w:val="24"/>
                <w:szCs w:val="24"/>
              </w:rPr>
              <w:t>планы</w:t>
            </w:r>
            <w:proofErr w:type="spellEnd"/>
          </w:p>
        </w:tc>
      </w:tr>
      <w:tr w:rsidR="00C23739" w:rsidRPr="00C23739" w:rsidTr="007C4073">
        <w:trPr>
          <w:trHeight w:val="340"/>
        </w:trPr>
        <w:tc>
          <w:tcPr>
            <w:tcW w:w="9802" w:type="dxa"/>
            <w:gridSpan w:val="2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b/>
                <w:sz w:val="24"/>
                <w:szCs w:val="24"/>
              </w:rPr>
            </w:pPr>
            <w:r w:rsidRPr="00C23739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C23739">
              <w:rPr>
                <w:b/>
                <w:sz w:val="24"/>
                <w:szCs w:val="24"/>
              </w:rPr>
              <w:t>Моя</w:t>
            </w:r>
            <w:proofErr w:type="spellEnd"/>
            <w:r w:rsidRPr="00C237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b/>
                <w:sz w:val="24"/>
                <w:szCs w:val="24"/>
              </w:rPr>
              <w:t>программа</w:t>
            </w:r>
            <w:proofErr w:type="spellEnd"/>
            <w:r w:rsidRPr="00C237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b/>
                <w:sz w:val="24"/>
                <w:szCs w:val="24"/>
              </w:rPr>
              <w:t>действий</w:t>
            </w:r>
            <w:proofErr w:type="spellEnd"/>
          </w:p>
        </w:tc>
      </w:tr>
      <w:tr w:rsidR="00C23739" w:rsidRPr="00C23739" w:rsidTr="007C4073">
        <w:trPr>
          <w:trHeight w:val="340"/>
        </w:trPr>
        <w:tc>
          <w:tcPr>
            <w:tcW w:w="9802" w:type="dxa"/>
            <w:gridSpan w:val="2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b/>
                <w:sz w:val="24"/>
                <w:szCs w:val="24"/>
                <w:lang w:val="ru-RU"/>
              </w:rPr>
            </w:pPr>
            <w:r w:rsidRPr="00C23739">
              <w:rPr>
                <w:b/>
                <w:sz w:val="24"/>
                <w:szCs w:val="24"/>
                <w:lang w:val="ru-RU"/>
              </w:rPr>
              <w:t>4.1 Самопознание своих возможностей и склонностей</w:t>
            </w: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1) В чем (где, в каких сферах себя попробую)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r w:rsidRPr="00C23739">
              <w:rPr>
                <w:sz w:val="24"/>
                <w:szCs w:val="24"/>
              </w:rPr>
              <w:t xml:space="preserve">2) С </w:t>
            </w:r>
            <w:proofErr w:type="spellStart"/>
            <w:r w:rsidRPr="00C23739">
              <w:rPr>
                <w:sz w:val="24"/>
                <w:szCs w:val="24"/>
              </w:rPr>
              <w:t>кем</w:t>
            </w:r>
            <w:proofErr w:type="spellEnd"/>
            <w:r w:rsidRPr="00C23739">
              <w:rPr>
                <w:sz w:val="24"/>
                <w:szCs w:val="24"/>
              </w:rPr>
              <w:t xml:space="preserve">, </w:t>
            </w:r>
            <w:proofErr w:type="spellStart"/>
            <w:r w:rsidRPr="00C23739">
              <w:rPr>
                <w:sz w:val="24"/>
                <w:szCs w:val="24"/>
              </w:rPr>
              <w:t>где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проконсультируюсь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3) К кому обращусь за советом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9802" w:type="dxa"/>
            <w:gridSpan w:val="2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b/>
                <w:sz w:val="24"/>
                <w:szCs w:val="24"/>
              </w:rPr>
            </w:pPr>
            <w:r w:rsidRPr="00C23739">
              <w:rPr>
                <w:b/>
                <w:sz w:val="24"/>
                <w:szCs w:val="24"/>
              </w:rPr>
              <w:t xml:space="preserve">4.2. </w:t>
            </w:r>
            <w:proofErr w:type="spellStart"/>
            <w:r w:rsidRPr="00C23739">
              <w:rPr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1) Изучению каких предметов уделить больше внимания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2) Какие предметы изучать на углубленном уровне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r w:rsidRPr="00C23739">
              <w:rPr>
                <w:sz w:val="24"/>
                <w:szCs w:val="24"/>
              </w:rPr>
              <w:t xml:space="preserve">3) </w:t>
            </w:r>
            <w:proofErr w:type="spellStart"/>
            <w:r w:rsidRPr="00C23739">
              <w:rPr>
                <w:sz w:val="24"/>
                <w:szCs w:val="24"/>
              </w:rPr>
              <w:t>Какие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элективные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курсы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посещать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9802" w:type="dxa"/>
            <w:gridSpan w:val="2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b/>
                <w:sz w:val="24"/>
                <w:szCs w:val="24"/>
              </w:rPr>
            </w:pPr>
            <w:r w:rsidRPr="00C23739">
              <w:rPr>
                <w:b/>
                <w:sz w:val="24"/>
                <w:szCs w:val="24"/>
              </w:rPr>
              <w:t xml:space="preserve">4.3. </w:t>
            </w:r>
            <w:proofErr w:type="spellStart"/>
            <w:r w:rsidRPr="00C23739">
              <w:rPr>
                <w:b/>
                <w:sz w:val="24"/>
                <w:szCs w:val="24"/>
              </w:rPr>
              <w:t>Дополнительное</w:t>
            </w:r>
            <w:proofErr w:type="spellEnd"/>
            <w:r w:rsidRPr="00C237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1) По каким дополнительным образовательным программам буду заниматься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2) Какую дополнительную литературу буду изучать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3) В каких проектах буду участвовать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4) В каких олимпиадах и конкурсах буду участвовать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9802" w:type="dxa"/>
            <w:gridSpan w:val="2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b/>
                <w:sz w:val="24"/>
                <w:szCs w:val="24"/>
              </w:rPr>
            </w:pPr>
            <w:r w:rsidRPr="00C23739">
              <w:rPr>
                <w:b/>
                <w:sz w:val="24"/>
                <w:szCs w:val="24"/>
              </w:rPr>
              <w:t xml:space="preserve">4.4. </w:t>
            </w:r>
            <w:proofErr w:type="spellStart"/>
            <w:r w:rsidRPr="00C23739">
              <w:rPr>
                <w:b/>
                <w:sz w:val="24"/>
                <w:szCs w:val="24"/>
              </w:rPr>
              <w:t>Участие</w:t>
            </w:r>
            <w:proofErr w:type="spellEnd"/>
            <w:r w:rsidRPr="00C23739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C23739">
              <w:rPr>
                <w:b/>
                <w:sz w:val="24"/>
                <w:szCs w:val="24"/>
              </w:rPr>
              <w:t>общественной</w:t>
            </w:r>
            <w:proofErr w:type="spellEnd"/>
            <w:r w:rsidRPr="00C237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1) В каких делах буду участвовать в школе и классе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2) В каких буду участвовать вне школы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9802" w:type="dxa"/>
            <w:gridSpan w:val="2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b/>
                <w:sz w:val="24"/>
                <w:szCs w:val="24"/>
                <w:lang w:val="ru-RU"/>
              </w:rPr>
            </w:pPr>
            <w:r w:rsidRPr="00C23739">
              <w:rPr>
                <w:b/>
                <w:sz w:val="24"/>
                <w:szCs w:val="24"/>
                <w:lang w:val="ru-RU"/>
              </w:rPr>
              <w:t>4.5. Как буду развивать необходимые для реализации моих жизненных планов качества:</w:t>
            </w: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r w:rsidRPr="00C23739">
              <w:rPr>
                <w:sz w:val="24"/>
                <w:szCs w:val="24"/>
              </w:rPr>
              <w:lastRenderedPageBreak/>
              <w:t xml:space="preserve">1) </w:t>
            </w:r>
            <w:proofErr w:type="spellStart"/>
            <w:r w:rsidRPr="00C23739">
              <w:rPr>
                <w:sz w:val="24"/>
                <w:szCs w:val="24"/>
              </w:rPr>
              <w:t>На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учебных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занятиях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r w:rsidRPr="00C23739">
              <w:rPr>
                <w:sz w:val="24"/>
                <w:szCs w:val="24"/>
              </w:rPr>
              <w:t xml:space="preserve">2) </w:t>
            </w:r>
            <w:proofErr w:type="spellStart"/>
            <w:r w:rsidRPr="00C23739">
              <w:rPr>
                <w:sz w:val="24"/>
                <w:szCs w:val="24"/>
              </w:rPr>
              <w:t>Во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внеучебное</w:t>
            </w:r>
            <w:proofErr w:type="spellEnd"/>
            <w:r w:rsidRPr="00C23739">
              <w:rPr>
                <w:sz w:val="24"/>
                <w:szCs w:val="24"/>
              </w:rPr>
              <w:t xml:space="preserve"> </w:t>
            </w:r>
            <w:proofErr w:type="spellStart"/>
            <w:r w:rsidRPr="00C23739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r w:rsidRPr="00C23739">
              <w:rPr>
                <w:sz w:val="24"/>
                <w:szCs w:val="24"/>
              </w:rPr>
              <w:t xml:space="preserve">3) В </w:t>
            </w:r>
            <w:proofErr w:type="spellStart"/>
            <w:r w:rsidRPr="00C23739">
              <w:rPr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r w:rsidRPr="00C23739">
              <w:rPr>
                <w:sz w:val="24"/>
                <w:szCs w:val="24"/>
              </w:rPr>
              <w:t xml:space="preserve">4) В </w:t>
            </w:r>
            <w:proofErr w:type="spellStart"/>
            <w:r w:rsidRPr="00C23739">
              <w:rPr>
                <w:sz w:val="24"/>
                <w:szCs w:val="24"/>
              </w:rPr>
              <w:t>общении</w:t>
            </w:r>
            <w:proofErr w:type="spellEnd"/>
            <w:r w:rsidRPr="00C23739">
              <w:rPr>
                <w:sz w:val="24"/>
                <w:szCs w:val="24"/>
              </w:rPr>
              <w:t xml:space="preserve"> с </w:t>
            </w:r>
            <w:proofErr w:type="spellStart"/>
            <w:r w:rsidRPr="00C23739">
              <w:rPr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23739">
              <w:rPr>
                <w:sz w:val="24"/>
                <w:szCs w:val="24"/>
                <w:lang w:val="ru-RU"/>
              </w:rPr>
              <w:t>5) В практической деятельности, общественных делах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9802" w:type="dxa"/>
            <w:gridSpan w:val="2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b/>
                <w:sz w:val="24"/>
                <w:szCs w:val="24"/>
                <w:lang w:val="ru-RU"/>
              </w:rPr>
            </w:pPr>
            <w:r w:rsidRPr="00C23739">
              <w:rPr>
                <w:b/>
                <w:sz w:val="24"/>
                <w:szCs w:val="24"/>
                <w:lang w:val="ru-RU"/>
              </w:rPr>
              <w:t>4.6. Кто и в чем мне может помочь</w:t>
            </w: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r w:rsidRPr="00C23739">
              <w:rPr>
                <w:sz w:val="24"/>
                <w:szCs w:val="24"/>
              </w:rPr>
              <w:t xml:space="preserve">1) </w:t>
            </w:r>
            <w:proofErr w:type="spellStart"/>
            <w:r w:rsidRPr="00C23739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r w:rsidRPr="00C23739">
              <w:rPr>
                <w:sz w:val="24"/>
                <w:szCs w:val="24"/>
              </w:rPr>
              <w:t xml:space="preserve">2) </w:t>
            </w:r>
            <w:proofErr w:type="spellStart"/>
            <w:r w:rsidRPr="00C23739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  <w:tr w:rsidR="00C23739" w:rsidRPr="00C23739" w:rsidTr="007C4073">
        <w:trPr>
          <w:trHeight w:val="340"/>
        </w:trPr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  <w:r w:rsidRPr="00C23739">
              <w:rPr>
                <w:sz w:val="24"/>
                <w:szCs w:val="24"/>
              </w:rPr>
              <w:t>3) ______</w:t>
            </w:r>
          </w:p>
        </w:tc>
        <w:tc>
          <w:tcPr>
            <w:tcW w:w="4901" w:type="dxa"/>
          </w:tcPr>
          <w:p w:rsidR="00C23739" w:rsidRPr="00C23739" w:rsidRDefault="00C23739" w:rsidP="007C4073">
            <w:pPr>
              <w:pStyle w:val="a6"/>
              <w:ind w:left="0" w:right="109"/>
              <w:jc w:val="both"/>
              <w:rPr>
                <w:sz w:val="24"/>
                <w:szCs w:val="24"/>
              </w:rPr>
            </w:pPr>
          </w:p>
        </w:tc>
      </w:tr>
    </w:tbl>
    <w:p w:rsidR="00C23739" w:rsidRDefault="00C23739" w:rsidP="00C23739">
      <w:pPr>
        <w:pStyle w:val="a6"/>
        <w:spacing w:before="161" w:line="362" w:lineRule="auto"/>
        <w:ind w:right="109" w:firstLine="707"/>
        <w:jc w:val="both"/>
      </w:pPr>
    </w:p>
    <w:p w:rsidR="00116F61" w:rsidRPr="00C23739" w:rsidRDefault="00C23739" w:rsidP="00BF7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739">
        <w:rPr>
          <w:rFonts w:ascii="Times New Roman" w:hAnsi="Times New Roman" w:cs="Times New Roman"/>
          <w:b/>
          <w:sz w:val="28"/>
          <w:szCs w:val="28"/>
        </w:rPr>
        <w:t>Пример анкеты для родителей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1.Я отвечаю на все вопросы ребёнка насколько возможно терпеливо и честно.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2.Я не ругаю ребёнка за беспорядок в комнате или на столе, если это связано с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творческим занятием и работа ещё не закончена.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3.Я предоставил ребёнку комнату или специальный уголок исключительно для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самостоятельных творческих занятий.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4.Я показываю ребёнку, что он любим таким, какой он есть, а не за его достижения.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5.Я стараюсь показать ребёнку интересные места.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6.Я помогаю ребёнку нормально общаться с детьми и рад видеть их у себя в доме.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7.Я никогда не говорю ребёнку, что он хуже других детей.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8.Я никогда не наказываю ребёнка унижением.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9.Я приучаю ребёнка мыслить самостоятельно.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10.Я приучаю ребёнка к чтению с детства.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11.Я пробуждаю фантазию и воображение ребёнка.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12.Я нахожу время, чтобы каждый день побыть с ребёнком наедине.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13.Я никогда не ругаю ребёнка за неумение и ошибки.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14.Я побуждаю ребёнка учиться решить проблемы самостоятельно.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15.Я помогаю ребёнку быть личностью.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16.Я никогда не отмахиваюсь от неудач ребёнка, говоря: «Я это тоже не умею».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17.Я поощряю в ребёнке максимальную независимость от взрослых.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 Я верю в здравый смысл ребёнка и доверяю ему.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согласны с 20% этих советов, то вам необходимо срочно подумать над остальным.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советы устраивают вас и соответствуют вашей программе воспитания на 50%, у вас всё должно получиться, у вас есть на это шансы.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выполняете эти советы на 90%, дайте больше свободы ребёнку и себе. </w:t>
      </w:r>
    </w:p>
    <w:p w:rsidR="00C23739" w:rsidRPr="00AE35BB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Данная анкета разработана Дэвидом Льюисом, обобщившего опыт семей, где имеются одаренные дети. </w:t>
      </w:r>
    </w:p>
    <w:p w:rsidR="00C23739" w:rsidRDefault="00C23739" w:rsidP="00C23739">
      <w:pPr>
        <w:pStyle w:val="Default"/>
        <w:rPr>
          <w:b/>
          <w:bCs/>
          <w:sz w:val="28"/>
          <w:szCs w:val="28"/>
        </w:rPr>
      </w:pPr>
    </w:p>
    <w:p w:rsidR="00C23739" w:rsidRDefault="00C23739" w:rsidP="00C237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Тест-прогноз для родителей</w:t>
      </w:r>
    </w:p>
    <w:p w:rsidR="00C23739" w:rsidRDefault="00C23739" w:rsidP="00C237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«Способности ребёнка. Как их распознать»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Если у ребёнка незаурядный интеллект, то он: </w:t>
      </w:r>
    </w:p>
    <w:p w:rsidR="00C23739" w:rsidRDefault="00C23739" w:rsidP="00C2373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ясно мыслит, хорошо рассуждает, понимает недосказанное, улавливает причины и мотивы поступков других людей и может их объяснить; </w:t>
      </w:r>
    </w:p>
    <w:p w:rsidR="00C23739" w:rsidRDefault="00C23739" w:rsidP="00C2373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обладает хорошей памятью, легко и быстро схватывает школьный материал; задаёт много интересных, необычных, но продуманных вопросов; </w:t>
      </w:r>
    </w:p>
    <w:p w:rsidR="00C23739" w:rsidRDefault="00C23739" w:rsidP="00C2373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любит читать книги не только по школьной программе; имеет обширные знания в любых областях не по возрасту; </w:t>
      </w:r>
    </w:p>
    <w:p w:rsidR="00C23739" w:rsidRDefault="00C23739" w:rsidP="00C2373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 рассудителен и расчётлив; обладает чувством собственного достоинства и здравого смысла;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остро реагирует на всё новое и доселе неизвестное. </w:t>
      </w:r>
    </w:p>
    <w:p w:rsidR="00C23739" w:rsidRDefault="00C23739" w:rsidP="00C23739">
      <w:pPr>
        <w:pStyle w:val="Default"/>
        <w:rPr>
          <w:sz w:val="23"/>
          <w:szCs w:val="23"/>
        </w:rPr>
      </w:pP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Если у ребёнка преобладают способности к технической области, то он: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интересуется разными механизмами и машинами;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любит разбирать и собирать различные приборы, конструировать модели;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пытается разобраться в причинах поломок и неисправностей различных механизмов;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использует испорченные приборы и механизмы для создания новых моделей;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любит и умеет рисовать, чертить;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читает специальную техническую литературу, заводит друзей с близкими ему интересами. </w:t>
      </w:r>
    </w:p>
    <w:p w:rsidR="00C23739" w:rsidRDefault="00C23739" w:rsidP="00C23739">
      <w:pPr>
        <w:pStyle w:val="Default"/>
        <w:rPr>
          <w:sz w:val="23"/>
          <w:szCs w:val="23"/>
        </w:rPr>
      </w:pPr>
    </w:p>
    <w:p w:rsidR="00C23739" w:rsidRDefault="00C23739" w:rsidP="00C23739">
      <w:pPr>
        <w:pStyle w:val="Default"/>
        <w:widowControl w:val="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Если у ребёнка ярко выражены способности к научной деятельности, то он: </w:t>
      </w:r>
    </w:p>
    <w:p w:rsidR="00C23739" w:rsidRDefault="00C23739" w:rsidP="00C2373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обладает ярко выраженной способностью к пониманию абстрактных понятий и обобщениям; </w:t>
      </w:r>
    </w:p>
    <w:p w:rsidR="00C23739" w:rsidRDefault="00C23739" w:rsidP="00C2373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умеет чётко выражать словами чужую мысль; </w:t>
      </w:r>
    </w:p>
    <w:p w:rsidR="00C23739" w:rsidRDefault="00C23739" w:rsidP="00C2373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любит читать «взрослые» книги и словари, научно-популярные издания и отдаёт им предпочтение; </w:t>
      </w:r>
    </w:p>
    <w:p w:rsidR="00C23739" w:rsidRDefault="00C23739" w:rsidP="00C2373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задаёт много вопросов, связанных с процессами и явлениями окружающего мира; </w:t>
      </w:r>
    </w:p>
    <w:p w:rsidR="00C23739" w:rsidRDefault="00C23739" w:rsidP="00C2373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часто пытается дать своё объяснение процессам и явлениям;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создаёт свои конструкции и схемы, исследования и проекты в той области знаний, которая его интересует. </w:t>
      </w:r>
    </w:p>
    <w:p w:rsidR="00C23739" w:rsidRDefault="00C23739" w:rsidP="00C23739">
      <w:pPr>
        <w:pStyle w:val="Default"/>
        <w:rPr>
          <w:sz w:val="23"/>
          <w:szCs w:val="23"/>
        </w:rPr>
      </w:pP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Если у ребёнка литературные способности, то он: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любит фантазировать и придумывать;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старается использовать изобразительные возможности языка для передачи любой информации;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любит писать рассказы, стихи, ведёт личный дневник;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не стесняется демонстрировать свои литературные способности;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увлекается чтением художественной литературы. </w:t>
      </w:r>
    </w:p>
    <w:p w:rsidR="00C23739" w:rsidRDefault="00C23739" w:rsidP="00C23739">
      <w:pPr>
        <w:pStyle w:val="Default"/>
        <w:rPr>
          <w:sz w:val="23"/>
          <w:szCs w:val="23"/>
        </w:rPr>
      </w:pP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Если у ребёнка художественные способности, то он: </w:t>
      </w:r>
    </w:p>
    <w:p w:rsidR="00C23739" w:rsidRDefault="00C23739" w:rsidP="00C2373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пытается выражать свои эмоции и чувства с помощью рисунка или лепки; </w:t>
      </w:r>
    </w:p>
    <w:p w:rsidR="00C23739" w:rsidRDefault="00C23739" w:rsidP="00C2373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любит рассматривать произведения искусства, посещает художественные выставки;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умеет видеть необычное и прекрасное в окружающем, создаёт что-либо интересное и необычное в доме. </w:t>
      </w:r>
    </w:p>
    <w:p w:rsidR="00C23739" w:rsidRDefault="00C23739" w:rsidP="00C23739">
      <w:pPr>
        <w:pStyle w:val="Default"/>
        <w:rPr>
          <w:sz w:val="23"/>
          <w:szCs w:val="23"/>
        </w:rPr>
      </w:pP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у ребёнка ярко выражены музыкальные способности, то он: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любит музыку, часами может её слушать, приобретает музыкальные записи;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с удовольствием посещает концерты;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легко запоминает мелодии и ритмы, может их воспроизвести;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с удовольствием поёт, играет или хочет научиться играть на музыкальном инструменте;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пытается сочинять свои собственные мелодии;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хорошо разбирается в различных областях музыкальной культуры. </w:t>
      </w:r>
    </w:p>
    <w:p w:rsidR="00C23739" w:rsidRDefault="00C23739" w:rsidP="00C23739">
      <w:pPr>
        <w:pStyle w:val="Default"/>
        <w:rPr>
          <w:sz w:val="23"/>
          <w:szCs w:val="23"/>
        </w:rPr>
      </w:pP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Если у ребёнка спортивные способности, то он: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энергичен и всё время хочет двигаться;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смел до безрассудства и не боится синяков и шишек;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любит спортивные игры и всегда в них выигрывает;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хорошо развит физически, имеет хорошую пластику, координирован в движениях;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ловко управляется с лыжами, коньками, велосипедом; </w:t>
      </w:r>
    </w:p>
    <w:p w:rsidR="00C23739" w:rsidRDefault="00C23739" w:rsidP="00C237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 имеет спортсмена-кумира, которому старается подражать;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с удовольствием посещает уроки физкультуры и спортивные секции. </w:t>
      </w:r>
    </w:p>
    <w:p w:rsidR="00C23739" w:rsidRPr="00D5649F" w:rsidRDefault="00C23739" w:rsidP="00C23739">
      <w:pPr>
        <w:rPr>
          <w:rFonts w:ascii="Times New Roman" w:hAnsi="Times New Roman" w:cs="Times New Roman"/>
          <w:sz w:val="28"/>
          <w:szCs w:val="28"/>
        </w:rPr>
      </w:pPr>
    </w:p>
    <w:p w:rsidR="00C23739" w:rsidRDefault="00C23739" w:rsidP="00BF7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739">
        <w:rPr>
          <w:rFonts w:ascii="Times New Roman" w:hAnsi="Times New Roman" w:cs="Times New Roman"/>
          <w:b/>
          <w:sz w:val="28"/>
          <w:szCs w:val="28"/>
        </w:rPr>
        <w:t>Примеры анкеты для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пригодность к работе по индивидуальным образовательным маршрутам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Выберите один из предложенных вариантов ответа.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Считаете ли вы, что современные формы и методы работы с обучающимися могут быть улучшены?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Да;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б). нет, они и так достаточно хороши;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в). Да, в некоторых случаях, но при современном состоянии школы – не очень.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Уверены ли вы, что сами можете участвовать в изменении работы с обучающимися?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Да, в большинстве случаев;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нет;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в)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да, в некоторых случаях.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Возможно ли то, что некоторые из ваших идей способствовали бы значительному улучшению в выявлении склонностей и задатков детей?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Да;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б)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да, при благоприятных обстоятельствах;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в). Лишь в некоторой степени.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4. Считаете ли вы, что в недалёкой перспективе будете играть важную роль в принципиальных изменениях в обучении и воспитании детей?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Да, наверняка;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proofErr w:type="gramStart"/>
      <w:r>
        <w:rPr>
          <w:sz w:val="23"/>
          <w:szCs w:val="23"/>
        </w:rPr>
        <w:t>).это</w:t>
      </w:r>
      <w:proofErr w:type="gramEnd"/>
      <w:r>
        <w:rPr>
          <w:sz w:val="23"/>
          <w:szCs w:val="23"/>
        </w:rPr>
        <w:t xml:space="preserve"> маловероятно;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в). Возможно.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5. Когда вы решаете предпринять какое-то действие, думаете ли вы, что осуществите свой замысел, </w:t>
      </w:r>
      <w:proofErr w:type="spellStart"/>
      <w:r>
        <w:rPr>
          <w:i/>
          <w:iCs/>
          <w:sz w:val="23"/>
          <w:szCs w:val="23"/>
        </w:rPr>
        <w:t>помогаюший</w:t>
      </w:r>
      <w:proofErr w:type="spellEnd"/>
      <w:r>
        <w:rPr>
          <w:i/>
          <w:iCs/>
          <w:sz w:val="23"/>
          <w:szCs w:val="23"/>
        </w:rPr>
        <w:t xml:space="preserve"> улучшению положения дел?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Да;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б). часто думаю, что не сумею;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в)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да, часто.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6. Испытываете ли вы желание заняться изучением особенностей неординарных личностей?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Да, это меня привлекает; </w:t>
      </w:r>
    </w:p>
    <w:p w:rsidR="00C23739" w:rsidRDefault="00C23739" w:rsidP="00C23739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б). нет, меня это не привлекает;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в). все зависит от востребованности таких людей в обществе.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7. Вам част приходится заниматься поиском новых методов развития способностей детей. Испытываете ли вы удовлетворение в этом?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Да;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б). нет, так как считаю слабой систему стимулирования.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8. Если проблема не решен, но её решение вас волнует, хотите ли вы отыскать тот теоретический материал, который поможет решить проблему?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Да;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б). нет, достаточно знаний передового опыта;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в). нет.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9. Когда вы испытываете педагогические срывы, то: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продолжаете сильнее упорствовать в начинании;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б). махнёте рукой на затеи;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в). продолжаете делать своё дело.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10. Воспринимаете ли вы критику в свой адрес легко и без обид?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Да;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б). не совсем легко;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в). болезненно.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11. Когда вы критикуете кого-нибудь, пытаетесь ли вы в то же время его подбодрить?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а). Не всегда;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б). при хорошем настроении;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в). в основном стараюсь это делать.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12. Может ли вы сразу вспомнить в подробностях беседу с интересным человеком?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Да, конечно;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б). запоминаю только то, что меня интересует;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в). всего вспомнить не могу.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13.Когда вы слышите незнакомый термин в знакомом контексте, сможете ли вы его повторить в сходной ситуации?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Да, без затруднений;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б)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да, если этот термин легко запомнить;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в). нет.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14. Учащийся задаёт вам сложный вопрос на «запретную» тему. Ваши действия: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вы уклоняетесь от ответа;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б). вы тактично переносите ответ на другое время;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в). вы пытаетесь отвечать.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15. У вас есть своё основное кредо в профессиональной деятельности. Когда вы его защищаете, то: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можете отказаться от него, если выслушаете убедительные доводы оппонентов;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б). останетесь на своих позициях, какие бы аргументы ни выдвигали;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в). измените своё мнение, если давление будет очень мощным.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16. На уроках по своему предмету мне импонируют следующие ответы учащихся: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средний; </w:t>
      </w:r>
    </w:p>
    <w:p w:rsidR="00C23739" w:rsidRDefault="00C23739" w:rsidP="00C23739">
      <w:pPr>
        <w:pStyle w:val="Default"/>
        <w:widowControl w:val="0"/>
        <w:rPr>
          <w:sz w:val="23"/>
          <w:szCs w:val="23"/>
        </w:rPr>
      </w:pPr>
      <w:r>
        <w:rPr>
          <w:sz w:val="23"/>
          <w:szCs w:val="23"/>
        </w:rPr>
        <w:t xml:space="preserve">б). достаточный;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в). оригинальный.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17. Во время отдыха вы предпочитаете: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решать проблемы, связанные с работой;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б). почитать интересную книгу;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в). погрузиться в мир ваших любимых увлечений.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18. Вы занимаетесь разработкой нового урока. Решаете прекратить это дело, если: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а). по вашему мнению, дело отлично выполнено, доведено до завершения;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б). вы более или менее довольны;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в). вам ещё не всё удалось сделать, но есть и другие дела.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Подсчитайте баллы, которые вы набрали, следующим образом: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 ответ «а» - 3, «б» - 1, «в» - 2.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 е з у л ь </w:t>
      </w:r>
      <w:proofErr w:type="gramStart"/>
      <w:r>
        <w:rPr>
          <w:b/>
          <w:bCs/>
          <w:sz w:val="23"/>
          <w:szCs w:val="23"/>
        </w:rPr>
        <w:t>т</w:t>
      </w:r>
      <w:proofErr w:type="gramEnd"/>
      <w:r>
        <w:rPr>
          <w:b/>
          <w:bCs/>
          <w:sz w:val="23"/>
          <w:szCs w:val="23"/>
        </w:rPr>
        <w:t xml:space="preserve"> а т ы: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40 и более баллов. </w:t>
      </w:r>
      <w:r>
        <w:rPr>
          <w:sz w:val="23"/>
          <w:szCs w:val="23"/>
        </w:rPr>
        <w:t xml:space="preserve">Вы имеете большую склонность к индивидуальной работе с обучающимися. У вас есть для этого потенциальные возможности. Вы способны стимулировать творческую активность, поддерживать различные виды творческой деятельности учащихся.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 24 до 48 баллов. </w:t>
      </w:r>
      <w:r>
        <w:rPr>
          <w:sz w:val="23"/>
          <w:szCs w:val="23"/>
        </w:rPr>
        <w:t xml:space="preserve">У вас есть склонности к индивидуальной работе с детьми, но они требуют дополнительных ваших желаний, ресурсов и активного саморегулирования в интеллектуальном процессе. Вам необходим правильный выбор объекта направленности творческого интереса учащихся. </w:t>
      </w:r>
    </w:p>
    <w:p w:rsidR="00C23739" w:rsidRDefault="00C23739" w:rsidP="00C237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23 и менее баллов. </w:t>
      </w:r>
      <w:r>
        <w:rPr>
          <w:sz w:val="23"/>
          <w:szCs w:val="23"/>
        </w:rPr>
        <w:t xml:space="preserve">Склонность к индивидуальной работе с детьми, конечно, маловато. В большей мере вы сами не проявляете к этому «особого рвения». Но при соответствующей мобилизации духовных сил, веры в себя, кропотливой работе в сфере повышенного интеллекта вы сможете достичь многого в решении этой проблемы. </w:t>
      </w:r>
    </w:p>
    <w:p w:rsidR="00C23739" w:rsidRDefault="00C23739" w:rsidP="00C23739">
      <w:pPr>
        <w:rPr>
          <w:rFonts w:ascii="Times New Roman" w:hAnsi="Times New Roman" w:cs="Times New Roman"/>
          <w:sz w:val="28"/>
          <w:szCs w:val="28"/>
        </w:rPr>
      </w:pPr>
    </w:p>
    <w:p w:rsidR="00C23739" w:rsidRDefault="007C4073" w:rsidP="00BF7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Литература, которая может быть использована при проектировании индивидуальных образовательных маршрутов обучающихся</w:t>
      </w:r>
    </w:p>
    <w:p w:rsidR="007C4073" w:rsidRPr="007C4073" w:rsidRDefault="007C4073" w:rsidP="007C4073">
      <w:pPr>
        <w:numPr>
          <w:ilvl w:val="0"/>
          <w:numId w:val="6"/>
        </w:numPr>
        <w:spacing w:after="5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sz w:val="28"/>
          <w:szCs w:val="28"/>
        </w:rPr>
        <w:t>начального общего образования. 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М., 2009. (в редакциях). </w:t>
      </w:r>
    </w:p>
    <w:p w:rsidR="007C4073" w:rsidRPr="007C4073" w:rsidRDefault="007C4073" w:rsidP="007C4073">
      <w:pPr>
        <w:numPr>
          <w:ilvl w:val="0"/>
          <w:numId w:val="6"/>
        </w:numPr>
        <w:spacing w:after="5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образования. 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М., 2010. (в редакциях). </w:t>
      </w:r>
    </w:p>
    <w:p w:rsidR="007C4073" w:rsidRPr="007C4073" w:rsidRDefault="007C4073" w:rsidP="007C4073">
      <w:pPr>
        <w:numPr>
          <w:ilvl w:val="0"/>
          <w:numId w:val="6"/>
        </w:numPr>
        <w:spacing w:after="5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</w:t>
      </w:r>
      <w:r>
        <w:rPr>
          <w:rFonts w:ascii="Times New Roman" w:hAnsi="Times New Roman" w:cs="Times New Roman"/>
          <w:sz w:val="28"/>
          <w:szCs w:val="28"/>
        </w:rPr>
        <w:t>рт среднего общего образования.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 М., 2012. (в редакциях). </w:t>
      </w:r>
    </w:p>
    <w:p w:rsidR="007C4073" w:rsidRPr="007C4073" w:rsidRDefault="007C4073" w:rsidP="007C4073">
      <w:pPr>
        <w:numPr>
          <w:ilvl w:val="0"/>
          <w:numId w:val="6"/>
        </w:numPr>
        <w:spacing w:after="5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"Развитие о</w:t>
      </w:r>
      <w:r>
        <w:rPr>
          <w:rFonts w:ascii="Times New Roman" w:hAnsi="Times New Roman" w:cs="Times New Roman"/>
          <w:sz w:val="28"/>
          <w:szCs w:val="28"/>
        </w:rPr>
        <w:t>бразования" на 2013-2020 годы.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М., 2014.м(</w:t>
      </w:r>
      <w:r w:rsidRPr="007C4073">
        <w:rPr>
          <w:rFonts w:ascii="Times New Roman" w:hAnsi="Times New Roman" w:cs="Times New Roman"/>
          <w:sz w:val="28"/>
          <w:szCs w:val="28"/>
        </w:rPr>
        <w:t xml:space="preserve">в редакции). </w:t>
      </w:r>
    </w:p>
    <w:p w:rsidR="007C4073" w:rsidRPr="007C4073" w:rsidRDefault="007C4073" w:rsidP="007C4073">
      <w:pPr>
        <w:numPr>
          <w:ilvl w:val="0"/>
          <w:numId w:val="6"/>
        </w:numPr>
        <w:spacing w:after="56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Акулова О.В.,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Заирбек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Е.С., Писарева С.А., Пискунова Е.В.,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Н.Ф.,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модель современного педагога. </w:t>
      </w:r>
    </w:p>
    <w:p w:rsidR="007C4073" w:rsidRPr="007C4073" w:rsidRDefault="007C4073" w:rsidP="007C4073">
      <w:pPr>
        <w:spacing w:line="240" w:lineRule="auto"/>
        <w:ind w:left="209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пособие. 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СПб.: Изд-</w:t>
      </w:r>
      <w:r>
        <w:rPr>
          <w:rFonts w:ascii="Times New Roman" w:hAnsi="Times New Roman" w:cs="Times New Roman"/>
          <w:sz w:val="28"/>
          <w:szCs w:val="28"/>
        </w:rPr>
        <w:t>во РГПУ им. А.И. Герцена, 2014.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290с. </w:t>
      </w:r>
    </w:p>
    <w:p w:rsidR="007C4073" w:rsidRPr="007C4073" w:rsidRDefault="007C4073" w:rsidP="007C4073">
      <w:pPr>
        <w:numPr>
          <w:ilvl w:val="0"/>
          <w:numId w:val="6"/>
        </w:numPr>
        <w:spacing w:after="5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Александрова Е. А. Педагогическое сопровождение самоопределения старших школьников / Е.А. Александрова. М.: НИИ школьных технологий, 2010. 336 с. </w:t>
      </w:r>
    </w:p>
    <w:p w:rsidR="007C4073" w:rsidRPr="007C4073" w:rsidRDefault="007C4073" w:rsidP="007C4073">
      <w:pPr>
        <w:numPr>
          <w:ilvl w:val="0"/>
          <w:numId w:val="6"/>
        </w:numPr>
        <w:spacing w:after="5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>Александрова Е.А., Богачева Е.А. Классный руководитель: повышение к</w:t>
      </w:r>
      <w:r>
        <w:rPr>
          <w:rFonts w:ascii="Times New Roman" w:hAnsi="Times New Roman" w:cs="Times New Roman"/>
          <w:sz w:val="28"/>
          <w:szCs w:val="28"/>
        </w:rPr>
        <w:t>ачества жизни ребенка в школе. 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М.: Национальный книжный центр, ИФ «Сентябрь», </w:t>
      </w:r>
      <w:r>
        <w:rPr>
          <w:rFonts w:ascii="Times New Roman" w:hAnsi="Times New Roman" w:cs="Times New Roman"/>
          <w:sz w:val="28"/>
          <w:szCs w:val="28"/>
        </w:rPr>
        <w:t>2016.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208с. </w:t>
      </w:r>
    </w:p>
    <w:p w:rsidR="007C4073" w:rsidRPr="007C4073" w:rsidRDefault="007C4073" w:rsidP="007C4073">
      <w:pPr>
        <w:numPr>
          <w:ilvl w:val="0"/>
          <w:numId w:val="6"/>
        </w:numPr>
        <w:spacing w:after="5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>Александрова Е. А. Содержание и формы деятельности классного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[Текст] / Е. А. Александрова. 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7C4073">
        <w:rPr>
          <w:rFonts w:ascii="Times New Roman" w:hAnsi="Times New Roman" w:cs="Times New Roman"/>
          <w:sz w:val="28"/>
          <w:szCs w:val="28"/>
        </w:rPr>
        <w:t xml:space="preserve">: Сентябрь, </w:t>
      </w:r>
      <w:proofErr w:type="gramStart"/>
      <w:r w:rsidRPr="007C4073">
        <w:rPr>
          <w:rFonts w:ascii="Times New Roman" w:hAnsi="Times New Roman" w:cs="Times New Roman"/>
          <w:sz w:val="28"/>
          <w:szCs w:val="28"/>
        </w:rPr>
        <w:t>2009.—</w:t>
      </w:r>
      <w:proofErr w:type="gramEnd"/>
      <w:r w:rsidRPr="007C4073">
        <w:rPr>
          <w:rFonts w:ascii="Times New Roman" w:hAnsi="Times New Roman" w:cs="Times New Roman"/>
          <w:sz w:val="28"/>
          <w:szCs w:val="28"/>
        </w:rPr>
        <w:t xml:space="preserve"> 160 с. </w:t>
      </w:r>
    </w:p>
    <w:p w:rsidR="007C4073" w:rsidRPr="007C4073" w:rsidRDefault="007C4073" w:rsidP="007C4073">
      <w:pPr>
        <w:numPr>
          <w:ilvl w:val="0"/>
          <w:numId w:val="6"/>
        </w:numPr>
        <w:spacing w:after="31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Александрова Е.А.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пространства: итоги международной научной конференции// Известия Саратовского университета. Новая серия.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Акмеология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образования. Психология развития. </w:t>
      </w:r>
    </w:p>
    <w:p w:rsidR="007C4073" w:rsidRPr="007C4073" w:rsidRDefault="007C4073" w:rsidP="007C4073">
      <w:pPr>
        <w:spacing w:after="132" w:line="240" w:lineRule="auto"/>
        <w:ind w:left="209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2017. 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№. 1(21). 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С. 269-274. </w:t>
      </w:r>
    </w:p>
    <w:p w:rsidR="007C4073" w:rsidRPr="007C4073" w:rsidRDefault="007C4073" w:rsidP="007C4073">
      <w:pPr>
        <w:numPr>
          <w:ilvl w:val="0"/>
          <w:numId w:val="6"/>
        </w:numPr>
        <w:spacing w:after="5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Бахшян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З. Шефство и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>: точки пересечения. История одного школьного проекта // Лицейское и гимназическое образовани</w:t>
      </w:r>
      <w:r>
        <w:rPr>
          <w:rFonts w:ascii="Times New Roman" w:hAnsi="Times New Roman" w:cs="Times New Roman"/>
          <w:sz w:val="28"/>
          <w:szCs w:val="28"/>
        </w:rPr>
        <w:t>е. – 2009.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7C4073" w:rsidRPr="007C4073" w:rsidRDefault="007C4073" w:rsidP="007C4073">
      <w:pPr>
        <w:spacing w:line="240" w:lineRule="auto"/>
        <w:ind w:left="209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С. 14-18. </w:t>
      </w:r>
    </w:p>
    <w:p w:rsidR="007C4073" w:rsidRPr="007C4073" w:rsidRDefault="007C4073" w:rsidP="007C4073">
      <w:pPr>
        <w:numPr>
          <w:ilvl w:val="0"/>
          <w:numId w:val="6"/>
        </w:numPr>
        <w:spacing w:after="5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Бочкарѐва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С.М. История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// Российски</w:t>
      </w:r>
      <w:r>
        <w:rPr>
          <w:rFonts w:ascii="Times New Roman" w:hAnsi="Times New Roman" w:cs="Times New Roman"/>
          <w:sz w:val="28"/>
          <w:szCs w:val="28"/>
        </w:rPr>
        <w:t xml:space="preserve">й научный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журнал.–</w:t>
      </w:r>
      <w:proofErr w:type="gramEnd"/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2009.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С.124-129. </w:t>
      </w:r>
    </w:p>
    <w:p w:rsidR="007C4073" w:rsidRPr="007C4073" w:rsidRDefault="007C4073" w:rsidP="007C4073">
      <w:pPr>
        <w:numPr>
          <w:ilvl w:val="0"/>
          <w:numId w:val="6"/>
        </w:numPr>
        <w:spacing w:after="5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>Волошина Е., Рывкин А.</w:t>
      </w:r>
      <w:r w:rsidRPr="007C407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C4073">
        <w:rPr>
          <w:rFonts w:ascii="Times New Roman" w:hAnsi="Times New Roman" w:cs="Times New Roman"/>
          <w:sz w:val="28"/>
          <w:szCs w:val="28"/>
        </w:rPr>
        <w:t xml:space="preserve">Школа на пути к открытому образованию. Опыт освоения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073">
        <w:rPr>
          <w:rFonts w:ascii="Times New Roman" w:hAnsi="Times New Roman" w:cs="Times New Roman"/>
          <w:sz w:val="28"/>
          <w:szCs w:val="28"/>
        </w:rPr>
        <w:t>позиции./</w:t>
      </w:r>
      <w:proofErr w:type="gramEnd"/>
      <w:r w:rsidRPr="007C4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4073">
        <w:rPr>
          <w:rFonts w:ascii="Times New Roman" w:hAnsi="Times New Roman" w:cs="Times New Roman"/>
          <w:sz w:val="28"/>
          <w:szCs w:val="28"/>
        </w:rPr>
        <w:t xml:space="preserve">Издательство Москва-Тверь: «СФК-Офис», 2013. – 274с. </w:t>
      </w:r>
    </w:p>
    <w:p w:rsidR="007C4073" w:rsidRPr="007C4073" w:rsidRDefault="007C4073" w:rsidP="007C4073">
      <w:pPr>
        <w:numPr>
          <w:ilvl w:val="0"/>
          <w:numId w:val="6"/>
        </w:numPr>
        <w:spacing w:after="30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>Воробьева, С. В. Теоретические основы дифференциации образовательных программ [Текст</w:t>
      </w:r>
      <w:proofErr w:type="gramStart"/>
      <w:r w:rsidRPr="007C4073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C40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. доктора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. наук </w:t>
      </w:r>
      <w:r>
        <w:rPr>
          <w:rFonts w:ascii="Times New Roman" w:hAnsi="Times New Roman" w:cs="Times New Roman"/>
          <w:sz w:val="28"/>
          <w:szCs w:val="28"/>
        </w:rPr>
        <w:t>/ Воробьева С.В.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СПб., 1999.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460 с. </w:t>
      </w:r>
    </w:p>
    <w:p w:rsidR="007C4073" w:rsidRPr="007C4073" w:rsidRDefault="007C4073" w:rsidP="007C4073">
      <w:pPr>
        <w:numPr>
          <w:ilvl w:val="0"/>
          <w:numId w:val="6"/>
        </w:numPr>
        <w:spacing w:after="5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>Выготский Л.С. Орудие и знак в развитии ребенка</w:t>
      </w:r>
      <w:r>
        <w:rPr>
          <w:rFonts w:ascii="Times New Roman" w:hAnsi="Times New Roman" w:cs="Times New Roman"/>
          <w:sz w:val="28"/>
          <w:szCs w:val="28"/>
        </w:rPr>
        <w:t>. — Собрание сочинений: в 6 т.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М.:</w:t>
      </w:r>
      <w:r>
        <w:rPr>
          <w:rFonts w:ascii="Times New Roman" w:hAnsi="Times New Roman" w:cs="Times New Roman"/>
          <w:sz w:val="28"/>
          <w:szCs w:val="28"/>
        </w:rPr>
        <w:t xml:space="preserve"> Педагогика, 1984.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455с. </w:t>
      </w:r>
    </w:p>
    <w:p w:rsidR="007C4073" w:rsidRPr="007C4073" w:rsidRDefault="007C4073" w:rsidP="007C4073">
      <w:pPr>
        <w:numPr>
          <w:ilvl w:val="0"/>
          <w:numId w:val="6"/>
        </w:numPr>
        <w:spacing w:after="186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>Выготский Л.С. Педагог</w:t>
      </w:r>
      <w:r>
        <w:rPr>
          <w:rFonts w:ascii="Times New Roman" w:hAnsi="Times New Roman" w:cs="Times New Roman"/>
          <w:sz w:val="28"/>
          <w:szCs w:val="28"/>
        </w:rPr>
        <w:t>ическая психология.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М., 1996. 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480с. </w:t>
      </w:r>
    </w:p>
    <w:p w:rsidR="007C4073" w:rsidRPr="007C4073" w:rsidRDefault="007C4073" w:rsidP="007C4073">
      <w:pPr>
        <w:numPr>
          <w:ilvl w:val="0"/>
          <w:numId w:val="6"/>
        </w:numPr>
        <w:spacing w:after="5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lastRenderedPageBreak/>
        <w:t>Выготский Л.С. Мышление и речь. Собрание сочинений в 6-ти том</w:t>
      </w:r>
      <w:r>
        <w:rPr>
          <w:rFonts w:ascii="Times New Roman" w:hAnsi="Times New Roman" w:cs="Times New Roman"/>
          <w:sz w:val="28"/>
          <w:szCs w:val="28"/>
        </w:rPr>
        <w:t>ах.Т.2.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Педагогика, 1982.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504с. </w:t>
      </w:r>
    </w:p>
    <w:p w:rsidR="007C4073" w:rsidRPr="007C4073" w:rsidRDefault="007C4073" w:rsidP="007C4073">
      <w:pPr>
        <w:numPr>
          <w:ilvl w:val="0"/>
          <w:numId w:val="6"/>
        </w:numPr>
        <w:spacing w:after="27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Довыдова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М.В. Моделирование индивидуальных образовательных маршрутов как фактор повышения эффективности подготовки учителей технологии [Текст]: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. наук: 13.00.08 / М.В.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Довыдова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7C4073" w:rsidRPr="007C4073" w:rsidRDefault="007C4073" w:rsidP="007C4073">
      <w:pPr>
        <w:spacing w:after="131" w:line="240" w:lineRule="auto"/>
        <w:ind w:left="209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Новокузнецк, 2004. 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188 с </w:t>
      </w:r>
    </w:p>
    <w:p w:rsidR="007C4073" w:rsidRPr="007C4073" w:rsidRDefault="007C4073" w:rsidP="007C4073">
      <w:pPr>
        <w:numPr>
          <w:ilvl w:val="0"/>
          <w:numId w:val="6"/>
        </w:numPr>
        <w:spacing w:after="5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Зверева Н.Г. Индивидуализация процесса обучения [Текст] / Н.Г. Зверева // Психология XXI века: Материалы международной межвузовской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научнопрактической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конференции студентов, аспирантов и молодых специалистов «Психология XXI века» 19-21 апреля 2007 года, Санкт- Петербург /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науч.ред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 СПб: Изд-во С.-Пет</w:t>
      </w:r>
      <w:r>
        <w:rPr>
          <w:rFonts w:ascii="Times New Roman" w:hAnsi="Times New Roman" w:cs="Times New Roman"/>
          <w:sz w:val="28"/>
          <w:szCs w:val="28"/>
        </w:rPr>
        <w:t>ербургского университета, 2007.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 С. 328-329.  </w:t>
      </w:r>
    </w:p>
    <w:p w:rsidR="007C4073" w:rsidRPr="007C4073" w:rsidRDefault="007C4073" w:rsidP="007C4073">
      <w:pPr>
        <w:numPr>
          <w:ilvl w:val="0"/>
          <w:numId w:val="6"/>
        </w:numPr>
        <w:spacing w:after="35" w:line="240" w:lineRule="auto"/>
        <w:ind w:left="621" w:right="170" w:hanging="422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Зверева Н.Г. Технология проектирования индивидуальных образовательных маршрутов студентов педвуза на основе комплексной психолого-педагогической диагностики [Текст] / Н.Г. Зверева // Проектирование образовательных процессов.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. сб. науч. трудов.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073" w:rsidRPr="007C4073" w:rsidRDefault="007C4073" w:rsidP="007C4073">
      <w:pPr>
        <w:spacing w:line="240" w:lineRule="auto"/>
        <w:ind w:left="209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/ Под ред. Г.Е. Муравьевой.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Шуя: Изд-во</w:t>
      </w:r>
      <w:r>
        <w:rPr>
          <w:rFonts w:ascii="Times New Roman" w:hAnsi="Times New Roman" w:cs="Times New Roman"/>
          <w:sz w:val="28"/>
          <w:szCs w:val="28"/>
        </w:rPr>
        <w:t xml:space="preserve"> «Весть» ГОУ ВПО «ШГПУ», 2007.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С. 61-67. </w:t>
      </w:r>
    </w:p>
    <w:p w:rsidR="007C4073" w:rsidRPr="007C4073" w:rsidRDefault="007C4073" w:rsidP="007C4073">
      <w:pPr>
        <w:numPr>
          <w:ilvl w:val="0"/>
          <w:numId w:val="7"/>
        </w:numPr>
        <w:spacing w:after="18" w:line="240" w:lineRule="auto"/>
        <w:ind w:right="170" w:hanging="474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Зверева </w:t>
      </w:r>
      <w:r w:rsidRPr="007C4073">
        <w:rPr>
          <w:rFonts w:ascii="Times New Roman" w:hAnsi="Times New Roman" w:cs="Times New Roman"/>
          <w:sz w:val="28"/>
          <w:szCs w:val="28"/>
        </w:rPr>
        <w:tab/>
        <w:t xml:space="preserve">Н.Г. </w:t>
      </w:r>
      <w:r w:rsidRPr="007C4073">
        <w:rPr>
          <w:rFonts w:ascii="Times New Roman" w:hAnsi="Times New Roman" w:cs="Times New Roman"/>
          <w:sz w:val="28"/>
          <w:szCs w:val="28"/>
        </w:rPr>
        <w:tab/>
        <w:t xml:space="preserve">Проектирование </w:t>
      </w:r>
      <w:r w:rsidRPr="007C4073">
        <w:rPr>
          <w:rFonts w:ascii="Times New Roman" w:hAnsi="Times New Roman" w:cs="Times New Roman"/>
          <w:sz w:val="28"/>
          <w:szCs w:val="28"/>
        </w:rPr>
        <w:tab/>
        <w:t xml:space="preserve">индивидуальных </w:t>
      </w:r>
      <w:r w:rsidRPr="007C4073">
        <w:rPr>
          <w:rFonts w:ascii="Times New Roman" w:hAnsi="Times New Roman" w:cs="Times New Roman"/>
          <w:sz w:val="28"/>
          <w:szCs w:val="28"/>
        </w:rPr>
        <w:tab/>
        <w:t>образовательных маршрутов студентов педвуза как способ индивидуализации обучения [Текст] /</w:t>
      </w:r>
      <w:r>
        <w:rPr>
          <w:rFonts w:ascii="Times New Roman" w:hAnsi="Times New Roman" w:cs="Times New Roman"/>
          <w:sz w:val="28"/>
          <w:szCs w:val="28"/>
        </w:rPr>
        <w:t xml:space="preserve"> Н.Г. Зверева // Наука и школа.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2007.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С. 28-29.  </w:t>
      </w:r>
    </w:p>
    <w:p w:rsidR="007C4073" w:rsidRPr="007C4073" w:rsidRDefault="007C4073" w:rsidP="007C4073">
      <w:pPr>
        <w:numPr>
          <w:ilvl w:val="0"/>
          <w:numId w:val="7"/>
        </w:numPr>
        <w:spacing w:after="5" w:line="240" w:lineRule="auto"/>
        <w:ind w:right="170" w:hanging="474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Иванов А.В. Роль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в процессе индивидуального образования у</w:t>
      </w:r>
      <w:r>
        <w:rPr>
          <w:rFonts w:ascii="Times New Roman" w:hAnsi="Times New Roman" w:cs="Times New Roman"/>
          <w:sz w:val="28"/>
          <w:szCs w:val="28"/>
        </w:rPr>
        <w:t>ченика // Школьные технологии.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2009.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С. 109-116. </w:t>
      </w:r>
    </w:p>
    <w:p w:rsidR="007C4073" w:rsidRPr="007C4073" w:rsidRDefault="007C4073" w:rsidP="007C4073">
      <w:pPr>
        <w:numPr>
          <w:ilvl w:val="0"/>
          <w:numId w:val="7"/>
        </w:numPr>
        <w:spacing w:after="5" w:line="240" w:lineRule="auto"/>
        <w:ind w:right="170" w:hanging="474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одаренного обучающегося: материалы всероссийской научно-практической конференции / под ред. </w:t>
      </w:r>
    </w:p>
    <w:p w:rsidR="007C4073" w:rsidRPr="007C4073" w:rsidRDefault="007C4073" w:rsidP="007C4073">
      <w:pPr>
        <w:spacing w:line="240" w:lineRule="auto"/>
        <w:ind w:left="209" w:right="170"/>
        <w:rPr>
          <w:rFonts w:ascii="Times New Roman" w:hAnsi="Times New Roman" w:cs="Times New Roman"/>
          <w:sz w:val="28"/>
          <w:szCs w:val="28"/>
        </w:rPr>
      </w:pP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., доцента кафедры управления образованием Ярославского педагогического университета им. К.Д. Ушинского Е.Н. </w:t>
      </w:r>
      <w:proofErr w:type="spellStart"/>
      <w:proofErr w:type="gramStart"/>
      <w:r w:rsidRPr="007C4073">
        <w:rPr>
          <w:rFonts w:ascii="Times New Roman" w:hAnsi="Times New Roman" w:cs="Times New Roman"/>
          <w:sz w:val="28"/>
          <w:szCs w:val="28"/>
        </w:rPr>
        <w:t>Лекомцевой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7C4073">
        <w:rPr>
          <w:rFonts w:ascii="Times New Roman" w:hAnsi="Times New Roman" w:cs="Times New Roman"/>
          <w:sz w:val="28"/>
          <w:szCs w:val="28"/>
        </w:rPr>
        <w:t xml:space="preserve"> ФГБОУ ВПО «Ярославский государственный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пе-дагогический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университе</w:t>
      </w:r>
      <w:r>
        <w:rPr>
          <w:rFonts w:ascii="Times New Roman" w:hAnsi="Times New Roman" w:cs="Times New Roman"/>
          <w:sz w:val="28"/>
          <w:szCs w:val="28"/>
        </w:rPr>
        <w:t>т имени К.Д. Ушинского», 2014.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121с. </w:t>
      </w:r>
    </w:p>
    <w:p w:rsidR="007C4073" w:rsidRPr="007C4073" w:rsidRDefault="007C4073" w:rsidP="007C4073">
      <w:pPr>
        <w:numPr>
          <w:ilvl w:val="0"/>
          <w:numId w:val="7"/>
        </w:numPr>
        <w:spacing w:after="5" w:line="240" w:lineRule="auto"/>
        <w:ind w:right="170" w:hanging="474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Исаева И. Ю. Технология проектирования индивидуальных образовательных маршрутов: </w:t>
      </w:r>
      <w:r>
        <w:rPr>
          <w:rFonts w:ascii="Times New Roman" w:hAnsi="Times New Roman" w:cs="Times New Roman"/>
          <w:sz w:val="28"/>
          <w:szCs w:val="28"/>
        </w:rPr>
        <w:t>учебное пособие / И. Ю. Исаева.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 Магнитогорск: Изд-во Магнитогорск. гос.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ун-та им. Г. И. Носова, 2015.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116 с. </w:t>
      </w:r>
    </w:p>
    <w:p w:rsidR="007C4073" w:rsidRPr="007C4073" w:rsidRDefault="007C4073" w:rsidP="007C4073">
      <w:pPr>
        <w:numPr>
          <w:ilvl w:val="0"/>
          <w:numId w:val="7"/>
        </w:numPr>
        <w:spacing w:after="183" w:line="240" w:lineRule="auto"/>
        <w:ind w:right="170" w:hanging="474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Казакова Е.И. Диалог на лестнице успеха. / Казакова Е.И.,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73" w:rsidRPr="007C4073" w:rsidRDefault="007C4073" w:rsidP="007C4073">
      <w:pPr>
        <w:spacing w:after="186" w:line="240" w:lineRule="auto"/>
        <w:ind w:left="209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СПб., </w:t>
      </w:r>
      <w:r>
        <w:rPr>
          <w:rFonts w:ascii="Times New Roman" w:hAnsi="Times New Roman" w:cs="Times New Roman"/>
          <w:sz w:val="28"/>
          <w:szCs w:val="28"/>
        </w:rPr>
        <w:t>1997.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160с. </w:t>
      </w:r>
    </w:p>
    <w:p w:rsidR="007C4073" w:rsidRPr="007C4073" w:rsidRDefault="007C4073" w:rsidP="007C4073">
      <w:pPr>
        <w:numPr>
          <w:ilvl w:val="0"/>
          <w:numId w:val="7"/>
        </w:numPr>
        <w:spacing w:after="5" w:line="240" w:lineRule="auto"/>
        <w:ind w:right="170" w:hanging="474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Ковалева Т.М. Личностно-ресурсное картирование как средство реализации идеи опосредствования // 12 Международные Чтения памяти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>. Материал</w:t>
      </w:r>
      <w:r>
        <w:rPr>
          <w:rFonts w:ascii="Times New Roman" w:hAnsi="Times New Roman" w:cs="Times New Roman"/>
          <w:sz w:val="28"/>
          <w:szCs w:val="28"/>
        </w:rPr>
        <w:t>ы Чтений РГГУ (14-17. 11.2011).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РГГУ, 2011.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 С.108-112. </w:t>
      </w:r>
    </w:p>
    <w:p w:rsidR="007C4073" w:rsidRPr="007C4073" w:rsidRDefault="007C4073" w:rsidP="007C4073">
      <w:pPr>
        <w:numPr>
          <w:ilvl w:val="0"/>
          <w:numId w:val="7"/>
        </w:numPr>
        <w:spacing w:after="5" w:line="240" w:lineRule="auto"/>
        <w:ind w:right="170" w:hanging="4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073">
        <w:rPr>
          <w:rFonts w:ascii="Times New Roman" w:hAnsi="Times New Roman" w:cs="Times New Roman"/>
          <w:sz w:val="28"/>
          <w:szCs w:val="28"/>
        </w:rPr>
        <w:lastRenderedPageBreak/>
        <w:t>Ковалѐва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Т.М. Метафора открытости: [о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тьюторстве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в школе] // Лицейское и гимназич</w:t>
      </w:r>
      <w:r>
        <w:rPr>
          <w:rFonts w:ascii="Times New Roman" w:hAnsi="Times New Roman" w:cs="Times New Roman"/>
          <w:sz w:val="28"/>
          <w:szCs w:val="28"/>
        </w:rPr>
        <w:t>еское образование.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2008.—</w:t>
      </w:r>
      <w:proofErr w:type="gramEnd"/>
      <w:r>
        <w:rPr>
          <w:rFonts w:ascii="Times New Roman" w:hAnsi="Times New Roman" w:cs="Times New Roman"/>
          <w:sz w:val="28"/>
          <w:szCs w:val="28"/>
        </w:rPr>
        <w:t>№ 4.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С. 23-28. </w:t>
      </w:r>
    </w:p>
    <w:p w:rsidR="007C4073" w:rsidRPr="007C4073" w:rsidRDefault="007C4073" w:rsidP="007C4073">
      <w:pPr>
        <w:numPr>
          <w:ilvl w:val="0"/>
          <w:numId w:val="7"/>
        </w:numPr>
        <w:spacing w:after="5" w:line="240" w:lineRule="auto"/>
        <w:ind w:right="170" w:hanging="474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Крылова Н. Б.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– новый тип педагога в условиях индивидуализации образования // Управление со</w:t>
      </w:r>
      <w:r>
        <w:rPr>
          <w:rFonts w:ascii="Times New Roman" w:hAnsi="Times New Roman" w:cs="Times New Roman"/>
          <w:sz w:val="28"/>
          <w:szCs w:val="28"/>
        </w:rPr>
        <w:t>временной школой. Завуч.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2009.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С. 61-70.</w:t>
      </w:r>
      <w:r w:rsidRPr="007C40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C4073" w:rsidRPr="007C4073" w:rsidRDefault="007C4073" w:rsidP="007C4073">
      <w:pPr>
        <w:numPr>
          <w:ilvl w:val="0"/>
          <w:numId w:val="7"/>
        </w:numPr>
        <w:spacing w:after="5" w:line="240" w:lineRule="auto"/>
        <w:ind w:right="170" w:hanging="4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Кунаш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М. А. Подходы к классификации индивидуальных образовательных маршрутов школьников// Яросл</w:t>
      </w:r>
      <w:r>
        <w:rPr>
          <w:rFonts w:ascii="Times New Roman" w:hAnsi="Times New Roman" w:cs="Times New Roman"/>
          <w:sz w:val="28"/>
          <w:szCs w:val="28"/>
        </w:rPr>
        <w:t>авский педагогический вестник.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№ 3 – Том II (П</w:t>
      </w:r>
      <w:r>
        <w:rPr>
          <w:rFonts w:ascii="Times New Roman" w:hAnsi="Times New Roman" w:cs="Times New Roman"/>
          <w:sz w:val="28"/>
          <w:szCs w:val="28"/>
        </w:rPr>
        <w:t>сихолого-педагогические науки)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С.77-</w:t>
      </w:r>
    </w:p>
    <w:p w:rsidR="007C4073" w:rsidRPr="007C4073" w:rsidRDefault="007C4073" w:rsidP="007C4073">
      <w:pPr>
        <w:spacing w:line="240" w:lineRule="auto"/>
        <w:ind w:left="209" w:right="170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81. </w:t>
      </w:r>
    </w:p>
    <w:p w:rsidR="007C4073" w:rsidRPr="007C4073" w:rsidRDefault="007C4073" w:rsidP="007C4073">
      <w:pPr>
        <w:numPr>
          <w:ilvl w:val="0"/>
          <w:numId w:val="7"/>
        </w:numPr>
        <w:spacing w:after="5" w:line="240" w:lineRule="auto"/>
        <w:ind w:right="170" w:hanging="474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Лебедев О. Е. Новый взгляд на образовательные стандарты. Рецензия на кн.: В.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К.Загвоздкин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. Теория и практика применения стандартов в образовании // Вопросы образования /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Moscow</w:t>
      </w:r>
      <w:proofErr w:type="spellEnd"/>
      <w:r>
        <w:rPr>
          <w:rFonts w:ascii="Times New Roman" w:hAnsi="Times New Roman" w:cs="Times New Roman"/>
          <w:sz w:val="28"/>
          <w:szCs w:val="28"/>
        </w:rPr>
        <w:t>.—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2011.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4. 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С. 291–305. </w:t>
      </w:r>
    </w:p>
    <w:p w:rsidR="007C4073" w:rsidRPr="007C4073" w:rsidRDefault="007C4073" w:rsidP="007C4073">
      <w:pPr>
        <w:numPr>
          <w:ilvl w:val="0"/>
          <w:numId w:val="7"/>
        </w:numPr>
        <w:spacing w:after="5" w:line="240" w:lineRule="auto"/>
        <w:ind w:right="170" w:hanging="474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>Лебедев О. Е. Результаты школьного образования в 2020 г. // Вопросы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Moscow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2009.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С. 40–59. </w:t>
      </w:r>
    </w:p>
    <w:p w:rsidR="007C4073" w:rsidRPr="007C4073" w:rsidRDefault="007C4073" w:rsidP="007C4073">
      <w:pPr>
        <w:numPr>
          <w:ilvl w:val="0"/>
          <w:numId w:val="7"/>
        </w:numPr>
        <w:spacing w:after="5" w:line="240" w:lineRule="auto"/>
        <w:ind w:right="170" w:hanging="474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Лебедев О.Е. Конец системы обязательного </w:t>
      </w:r>
      <w:proofErr w:type="gramStart"/>
      <w:r w:rsidRPr="007C4073">
        <w:rPr>
          <w:rFonts w:ascii="Times New Roman" w:hAnsi="Times New Roman" w:cs="Times New Roman"/>
          <w:sz w:val="28"/>
          <w:szCs w:val="28"/>
        </w:rPr>
        <w:t>образования?/</w:t>
      </w:r>
      <w:proofErr w:type="gramEnd"/>
      <w:r w:rsidRPr="007C407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Вопросы образования.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2017.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С.230-256. </w:t>
      </w:r>
    </w:p>
    <w:p w:rsidR="007C4073" w:rsidRPr="007C4073" w:rsidRDefault="007C4073" w:rsidP="007C4073">
      <w:pPr>
        <w:numPr>
          <w:ilvl w:val="0"/>
          <w:numId w:val="7"/>
        </w:numPr>
        <w:spacing w:after="5" w:line="240" w:lineRule="auto"/>
        <w:ind w:right="170" w:hanging="4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Лекомцева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Е.Н. Варианты организации индивидуального образовательного маршрута развития одаренного ребенка. Материалы 9 международной научно-практической конференции «Образование и наука бе</w:t>
      </w:r>
      <w:r>
        <w:rPr>
          <w:rFonts w:ascii="Times New Roman" w:hAnsi="Times New Roman" w:cs="Times New Roman"/>
          <w:sz w:val="28"/>
          <w:szCs w:val="28"/>
        </w:rPr>
        <w:t>з границ (7-5 декабря 2013г.).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Варшава, 2013.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С.19-24. </w:t>
      </w:r>
    </w:p>
    <w:p w:rsidR="007C4073" w:rsidRPr="007C4073" w:rsidRDefault="007C4073" w:rsidP="007C4073">
      <w:pPr>
        <w:numPr>
          <w:ilvl w:val="0"/>
          <w:numId w:val="7"/>
        </w:numPr>
        <w:spacing w:after="5" w:line="240" w:lineRule="auto"/>
        <w:ind w:right="170" w:hanging="474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достижений выпускников основной шко</w:t>
      </w:r>
      <w:r>
        <w:rPr>
          <w:rFonts w:ascii="Times New Roman" w:hAnsi="Times New Roman" w:cs="Times New Roman"/>
          <w:sz w:val="28"/>
          <w:szCs w:val="28"/>
        </w:rPr>
        <w:t>лы/под ред. Поливановой К. Н. 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М.: Университетская </w:t>
      </w:r>
      <w:r>
        <w:rPr>
          <w:rFonts w:ascii="Times New Roman" w:hAnsi="Times New Roman" w:cs="Times New Roman"/>
          <w:sz w:val="28"/>
          <w:szCs w:val="28"/>
        </w:rPr>
        <w:t>книга, 2006.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 211с. </w:t>
      </w:r>
    </w:p>
    <w:p w:rsidR="007C4073" w:rsidRPr="007C4073" w:rsidRDefault="007C4073" w:rsidP="007C4073">
      <w:pPr>
        <w:numPr>
          <w:ilvl w:val="0"/>
          <w:numId w:val="7"/>
        </w:numPr>
        <w:spacing w:after="37" w:line="240" w:lineRule="auto"/>
        <w:ind w:right="170" w:hanging="4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073">
        <w:rPr>
          <w:rFonts w:ascii="Times New Roman" w:hAnsi="Times New Roman" w:cs="Times New Roman"/>
          <w:sz w:val="28"/>
          <w:szCs w:val="28"/>
        </w:rPr>
        <w:t>Николина  В.В.</w:t>
      </w:r>
      <w:proofErr w:type="gramEnd"/>
      <w:r w:rsidRPr="007C4073">
        <w:rPr>
          <w:rFonts w:ascii="Times New Roman" w:hAnsi="Times New Roman" w:cs="Times New Roman"/>
          <w:sz w:val="28"/>
          <w:szCs w:val="28"/>
        </w:rPr>
        <w:t xml:space="preserve"> Проектирование индивидуальных образовательных маршрутов учащихся [Текст]: Уч. пособие / В.В. Николина;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4073" w:rsidRPr="007C4073" w:rsidRDefault="007C4073" w:rsidP="007C4073">
      <w:pPr>
        <w:spacing w:after="189" w:line="240" w:lineRule="auto"/>
        <w:ind w:left="209" w:right="170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НГПУ – 2010. — 46 с. </w:t>
      </w:r>
    </w:p>
    <w:p w:rsidR="007C4073" w:rsidRPr="007C4073" w:rsidRDefault="007C4073" w:rsidP="007C4073">
      <w:pPr>
        <w:numPr>
          <w:ilvl w:val="0"/>
          <w:numId w:val="7"/>
        </w:numPr>
        <w:spacing w:after="186" w:line="240" w:lineRule="auto"/>
        <w:ind w:right="170" w:hanging="474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Образовательная программа – маршрут ученика: Ч. 1 [Текст] / под ред. А. </w:t>
      </w:r>
    </w:p>
    <w:p w:rsidR="007C4073" w:rsidRPr="007C4073" w:rsidRDefault="007C4073" w:rsidP="007C4073">
      <w:pPr>
        <w:spacing w:after="181" w:line="240" w:lineRule="auto"/>
        <w:ind w:left="209" w:right="170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Тряпициной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>, Е. И. Казаковой.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«ЮИПК», 1998.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7C4073" w:rsidRPr="007C4073" w:rsidRDefault="007C4073" w:rsidP="007C4073">
      <w:pPr>
        <w:spacing w:after="131" w:line="240" w:lineRule="auto"/>
        <w:ind w:left="209" w:right="170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118 с. </w:t>
      </w:r>
    </w:p>
    <w:p w:rsidR="007C4073" w:rsidRPr="007C4073" w:rsidRDefault="007C4073" w:rsidP="007C4073">
      <w:pPr>
        <w:numPr>
          <w:ilvl w:val="0"/>
          <w:numId w:val="8"/>
        </w:numPr>
        <w:spacing w:after="5" w:line="240" w:lineRule="auto"/>
        <w:ind w:right="17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</w:t>
      </w:r>
      <w:r>
        <w:rPr>
          <w:rFonts w:ascii="Times New Roman" w:hAnsi="Times New Roman" w:cs="Times New Roman"/>
          <w:sz w:val="28"/>
          <w:szCs w:val="28"/>
        </w:rPr>
        <w:t>е технологии: Учебное пособие. 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М.: Народное образование, 2012.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256с. </w:t>
      </w:r>
    </w:p>
    <w:p w:rsidR="007C4073" w:rsidRPr="007C4073" w:rsidRDefault="007C4073" w:rsidP="007C4073">
      <w:pPr>
        <w:numPr>
          <w:ilvl w:val="0"/>
          <w:numId w:val="8"/>
        </w:numPr>
        <w:spacing w:after="5" w:line="240" w:lineRule="auto"/>
        <w:ind w:right="17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, Г.К. Педагогические технологии на основе активизации, интенсификации </w:t>
      </w:r>
      <w:r>
        <w:rPr>
          <w:rFonts w:ascii="Times New Roman" w:hAnsi="Times New Roman" w:cs="Times New Roman"/>
          <w:sz w:val="28"/>
          <w:szCs w:val="28"/>
        </w:rPr>
        <w:t>и эффективного управления УВП.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М.: </w:t>
      </w:r>
      <w:r>
        <w:rPr>
          <w:rFonts w:ascii="Times New Roman" w:hAnsi="Times New Roman" w:cs="Times New Roman"/>
          <w:sz w:val="28"/>
          <w:szCs w:val="28"/>
        </w:rPr>
        <w:t>НИИ школьных технологий, 2005.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208с.  </w:t>
      </w:r>
    </w:p>
    <w:p w:rsidR="007C4073" w:rsidRPr="007C4073" w:rsidRDefault="007C4073" w:rsidP="007C4073">
      <w:pPr>
        <w:numPr>
          <w:ilvl w:val="0"/>
          <w:numId w:val="8"/>
        </w:numPr>
        <w:spacing w:after="5" w:line="240" w:lineRule="auto"/>
        <w:ind w:right="170" w:hanging="10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Улановская К.А. Подготовка будущего учителя к проектированию индивидуальных образовательных траекторий учащихся. Автореферат диссертации на соискание ученой степени кандидата педагогических </w:t>
      </w:r>
      <w:proofErr w:type="gramStart"/>
      <w:r w:rsidRPr="007C4073">
        <w:rPr>
          <w:rFonts w:ascii="Times New Roman" w:hAnsi="Times New Roman" w:cs="Times New Roman"/>
          <w:sz w:val="28"/>
          <w:szCs w:val="28"/>
        </w:rPr>
        <w:t>наук./</w:t>
      </w:r>
      <w:proofErr w:type="gramEnd"/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 w:rsidRPr="007C4073">
        <w:rPr>
          <w:rFonts w:ascii="Times New Roman" w:hAnsi="Times New Roman" w:cs="Times New Roman"/>
          <w:sz w:val="28"/>
          <w:szCs w:val="28"/>
        </w:rPr>
        <w:lastRenderedPageBreak/>
        <w:t xml:space="preserve">Научный руководитель: доктор педагогических наук, профессор Глебов А.А.– Волгоград, 2013. </w:t>
      </w:r>
    </w:p>
    <w:p w:rsidR="007C4073" w:rsidRPr="007C4073" w:rsidRDefault="007C4073" w:rsidP="007C4073">
      <w:pPr>
        <w:numPr>
          <w:ilvl w:val="0"/>
          <w:numId w:val="8"/>
        </w:numPr>
        <w:spacing w:after="5" w:line="240" w:lineRule="auto"/>
        <w:ind w:right="170" w:hanging="10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>Хоменко И.А. Проектирование образовательного маршрута семьи</w:t>
      </w:r>
      <w:r>
        <w:rPr>
          <w:rFonts w:ascii="Times New Roman" w:hAnsi="Times New Roman" w:cs="Times New Roman"/>
          <w:sz w:val="28"/>
          <w:szCs w:val="28"/>
        </w:rPr>
        <w:t xml:space="preserve"> //Народное образование.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8.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2011.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С. 266-270. </w:t>
      </w:r>
    </w:p>
    <w:p w:rsidR="007C4073" w:rsidRPr="007C4073" w:rsidRDefault="007C4073" w:rsidP="007C4073">
      <w:pPr>
        <w:numPr>
          <w:ilvl w:val="0"/>
          <w:numId w:val="8"/>
        </w:numPr>
        <w:spacing w:after="5" w:line="240" w:lineRule="auto"/>
        <w:ind w:right="170" w:hanging="10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Хуторской А.В. Дидактическая эвристика. Теория и технология креативного </w:t>
      </w:r>
      <w:proofErr w:type="gramStart"/>
      <w:r w:rsidRPr="007C4073">
        <w:rPr>
          <w:rFonts w:ascii="Times New Roman" w:hAnsi="Times New Roman" w:cs="Times New Roman"/>
          <w:sz w:val="28"/>
          <w:szCs w:val="28"/>
        </w:rPr>
        <w:t>обучения./</w:t>
      </w:r>
      <w:proofErr w:type="gramEnd"/>
      <w:r w:rsidRPr="007C4073">
        <w:rPr>
          <w:rFonts w:ascii="Times New Roman" w:hAnsi="Times New Roman" w:cs="Times New Roman"/>
          <w:sz w:val="28"/>
          <w:szCs w:val="28"/>
        </w:rPr>
        <w:t xml:space="preserve">/ М.: Изд-во МГУ, 2003,с. 258. </w:t>
      </w:r>
    </w:p>
    <w:p w:rsidR="007C4073" w:rsidRPr="007C4073" w:rsidRDefault="007C4073" w:rsidP="007C4073">
      <w:pPr>
        <w:numPr>
          <w:ilvl w:val="0"/>
          <w:numId w:val="8"/>
        </w:numPr>
        <w:spacing w:after="5" w:line="240" w:lineRule="auto"/>
        <w:ind w:right="170" w:hanging="10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>Щедровицкий Г.П. Избранные тру</w:t>
      </w:r>
      <w:r>
        <w:rPr>
          <w:rFonts w:ascii="Times New Roman" w:hAnsi="Times New Roman" w:cs="Times New Roman"/>
          <w:sz w:val="28"/>
          <w:szCs w:val="28"/>
        </w:rPr>
        <w:t>ды–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Культ. Полит, 1995.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 800с. </w:t>
      </w:r>
    </w:p>
    <w:p w:rsidR="007C4073" w:rsidRPr="007C4073" w:rsidRDefault="007C4073" w:rsidP="007C4073">
      <w:pPr>
        <w:numPr>
          <w:ilvl w:val="0"/>
          <w:numId w:val="8"/>
        </w:numPr>
        <w:spacing w:after="5" w:line="240" w:lineRule="auto"/>
        <w:ind w:right="170" w:hanging="10"/>
        <w:jc w:val="both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Электронная карта одарённости школьника (ЭКОШ) "Ариадна-1": методические рекомендации / Авторский </w:t>
      </w:r>
      <w:r>
        <w:rPr>
          <w:rFonts w:ascii="Times New Roman" w:hAnsi="Times New Roman" w:cs="Times New Roman"/>
          <w:sz w:val="28"/>
          <w:szCs w:val="28"/>
        </w:rPr>
        <w:t>коллектив ГБОУ СОШ №200.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7C4073" w:rsidRPr="007C4073" w:rsidRDefault="007C4073" w:rsidP="007C4073">
      <w:pPr>
        <w:spacing w:after="95" w:line="240" w:lineRule="auto"/>
        <w:ind w:left="209" w:right="170"/>
        <w:rPr>
          <w:rFonts w:ascii="Times New Roman" w:hAnsi="Times New Roman" w:cs="Times New Roman"/>
          <w:sz w:val="28"/>
          <w:szCs w:val="28"/>
        </w:rPr>
      </w:pPr>
      <w:r w:rsidRPr="007C4073">
        <w:rPr>
          <w:rFonts w:ascii="Times New Roman" w:hAnsi="Times New Roman" w:cs="Times New Roman"/>
          <w:sz w:val="28"/>
          <w:szCs w:val="28"/>
        </w:rPr>
        <w:t xml:space="preserve">Санкт-Петербург, 2017. </w:t>
      </w:r>
    </w:p>
    <w:p w:rsidR="007C4073" w:rsidRPr="007C4073" w:rsidRDefault="007C4073" w:rsidP="007C4073">
      <w:pPr>
        <w:numPr>
          <w:ilvl w:val="0"/>
          <w:numId w:val="8"/>
        </w:numPr>
        <w:spacing w:after="5" w:line="240" w:lineRule="auto"/>
        <w:ind w:right="17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Б.Д. О феноменах переходных форм действия</w:t>
      </w:r>
      <w:r>
        <w:rPr>
          <w:rFonts w:ascii="Times New Roman" w:hAnsi="Times New Roman" w:cs="Times New Roman"/>
          <w:sz w:val="28"/>
          <w:szCs w:val="28"/>
        </w:rPr>
        <w:t xml:space="preserve"> // Вопросы психологии.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1994.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 С.48-54. </w:t>
      </w:r>
    </w:p>
    <w:p w:rsidR="007C4073" w:rsidRPr="007C4073" w:rsidRDefault="007C4073" w:rsidP="007C4073">
      <w:pPr>
        <w:numPr>
          <w:ilvl w:val="0"/>
          <w:numId w:val="8"/>
        </w:numPr>
        <w:spacing w:after="5" w:line="240" w:lineRule="auto"/>
        <w:ind w:right="17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Б.Д. Кризис детства и основания проектирования форм детского ра</w:t>
      </w:r>
      <w:r>
        <w:rPr>
          <w:rFonts w:ascii="Times New Roman" w:hAnsi="Times New Roman" w:cs="Times New Roman"/>
          <w:sz w:val="28"/>
          <w:szCs w:val="28"/>
        </w:rPr>
        <w:t>звития // Вопросы психологии. 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1992.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С.8-13. </w:t>
      </w:r>
    </w:p>
    <w:p w:rsidR="007C4073" w:rsidRPr="007C4073" w:rsidRDefault="007C4073" w:rsidP="007C4073">
      <w:pPr>
        <w:numPr>
          <w:ilvl w:val="0"/>
          <w:numId w:val="8"/>
        </w:numPr>
        <w:spacing w:after="5" w:line="240" w:lineRule="auto"/>
        <w:ind w:right="17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Б.Д. Образовательное пространство как пространство </w:t>
      </w:r>
      <w:r>
        <w:rPr>
          <w:rFonts w:ascii="Times New Roman" w:hAnsi="Times New Roman" w:cs="Times New Roman"/>
          <w:sz w:val="28"/>
          <w:szCs w:val="28"/>
        </w:rPr>
        <w:t>развития// Вопросы психологии.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1993.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№1.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С.25-32. </w:t>
      </w:r>
    </w:p>
    <w:p w:rsidR="007C4073" w:rsidRPr="00EA09FD" w:rsidRDefault="007C4073" w:rsidP="00EA09FD">
      <w:pPr>
        <w:numPr>
          <w:ilvl w:val="0"/>
          <w:numId w:val="8"/>
        </w:numPr>
        <w:spacing w:after="5" w:line="240" w:lineRule="auto"/>
        <w:ind w:right="17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Б.Д. Опосредствование. 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Ижевск: ERGO, 2010.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 С.8-13. </w:t>
      </w:r>
      <w:bookmarkStart w:id="0" w:name="_GoBack"/>
      <w:bookmarkEnd w:id="0"/>
    </w:p>
    <w:p w:rsidR="007C4073" w:rsidRPr="007C4073" w:rsidRDefault="007C4073" w:rsidP="007C4073">
      <w:pPr>
        <w:numPr>
          <w:ilvl w:val="0"/>
          <w:numId w:val="8"/>
        </w:numPr>
        <w:spacing w:after="5" w:line="240" w:lineRule="auto"/>
        <w:ind w:right="17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073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7C4073">
        <w:rPr>
          <w:rFonts w:ascii="Times New Roman" w:hAnsi="Times New Roman" w:cs="Times New Roman"/>
          <w:sz w:val="28"/>
          <w:szCs w:val="28"/>
        </w:rPr>
        <w:t xml:space="preserve"> И.С. Технология личностно-ориентированного обучения в современной школ</w:t>
      </w:r>
      <w:r>
        <w:rPr>
          <w:rFonts w:ascii="Times New Roman" w:hAnsi="Times New Roman" w:cs="Times New Roman"/>
          <w:sz w:val="28"/>
          <w:szCs w:val="28"/>
        </w:rPr>
        <w:t xml:space="preserve">е /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2000.</w:t>
      </w:r>
      <w:r w:rsidRPr="007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073">
        <w:rPr>
          <w:rFonts w:ascii="Times New Roman" w:hAnsi="Times New Roman" w:cs="Times New Roman"/>
          <w:sz w:val="28"/>
          <w:szCs w:val="28"/>
        </w:rPr>
        <w:t xml:space="preserve"> 176с. </w:t>
      </w:r>
    </w:p>
    <w:p w:rsidR="007C4073" w:rsidRPr="007C4073" w:rsidRDefault="007C4073" w:rsidP="007C40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C4073" w:rsidRPr="007C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1C6"/>
    <w:multiLevelType w:val="hybridMultilevel"/>
    <w:tmpl w:val="AC2A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7AC8"/>
    <w:multiLevelType w:val="hybridMultilevel"/>
    <w:tmpl w:val="3B02242E"/>
    <w:lvl w:ilvl="0" w:tplc="544C55B2">
      <w:start w:val="36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D81C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66C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4EB9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16BF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2609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3043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80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D6AE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83D94"/>
    <w:multiLevelType w:val="hybridMultilevel"/>
    <w:tmpl w:val="0C84A918"/>
    <w:lvl w:ilvl="0" w:tplc="9990B9E4">
      <w:start w:val="1"/>
      <w:numFmt w:val="decimal"/>
      <w:lvlText w:val="%1.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D8BA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1E2D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A8F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DECD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10C4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5AD9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8E62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223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59549C"/>
    <w:multiLevelType w:val="hybridMultilevel"/>
    <w:tmpl w:val="8590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670"/>
    <w:multiLevelType w:val="multilevel"/>
    <w:tmpl w:val="157C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F40FFB"/>
    <w:multiLevelType w:val="hybridMultilevel"/>
    <w:tmpl w:val="981C1570"/>
    <w:lvl w:ilvl="0" w:tplc="DC5AFE94">
      <w:start w:val="20"/>
      <w:numFmt w:val="decimal"/>
      <w:lvlText w:val="%1.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F633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7EC4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A0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C0A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4EB0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451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BC4D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65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122235"/>
    <w:multiLevelType w:val="hybridMultilevel"/>
    <w:tmpl w:val="14C8A374"/>
    <w:lvl w:ilvl="0" w:tplc="0A84DB8E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9097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255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2A02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9805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288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1299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DE75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4F8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872045"/>
    <w:multiLevelType w:val="hybridMultilevel"/>
    <w:tmpl w:val="718A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57"/>
    <w:rsid w:val="00025E03"/>
    <w:rsid w:val="00083E15"/>
    <w:rsid w:val="00116F61"/>
    <w:rsid w:val="001C6D57"/>
    <w:rsid w:val="00503C3D"/>
    <w:rsid w:val="00530E22"/>
    <w:rsid w:val="00777ECF"/>
    <w:rsid w:val="007C4073"/>
    <w:rsid w:val="007F527F"/>
    <w:rsid w:val="007F67E0"/>
    <w:rsid w:val="00BF7422"/>
    <w:rsid w:val="00C23739"/>
    <w:rsid w:val="00E511C1"/>
    <w:rsid w:val="00EA09FD"/>
    <w:rsid w:val="00FE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B23A"/>
  <w15:chartTrackingRefBased/>
  <w15:docId w15:val="{E0CA3687-FCF0-4A55-B8E8-342F39F4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3E15"/>
    <w:rPr>
      <w:b/>
      <w:bCs/>
    </w:rPr>
  </w:style>
  <w:style w:type="paragraph" w:styleId="a6">
    <w:name w:val="Body Text"/>
    <w:basedOn w:val="a"/>
    <w:link w:val="a7"/>
    <w:uiPriority w:val="1"/>
    <w:qFormat/>
    <w:rsid w:val="00C23739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23739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C237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3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</dc:creator>
  <cp:keywords/>
  <dc:description/>
  <cp:lastModifiedBy>УГЛОВ</cp:lastModifiedBy>
  <cp:revision>10</cp:revision>
  <dcterms:created xsi:type="dcterms:W3CDTF">2023-01-16T11:04:00Z</dcterms:created>
  <dcterms:modified xsi:type="dcterms:W3CDTF">2023-01-16T12:45:00Z</dcterms:modified>
</cp:coreProperties>
</file>