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98" w:rsidRPr="004C4898" w:rsidRDefault="00D93F8B" w:rsidP="004C4898">
      <w:pPr>
        <w:spacing w:after="0" w:line="240" w:lineRule="auto"/>
        <w:ind w:firstLine="709"/>
        <w:jc w:val="center"/>
        <w:rPr>
          <w:rFonts w:ascii="Times New Roman" w:hAnsi="Times New Roman" w:cs="Times New Roman"/>
          <w:b/>
          <w:sz w:val="28"/>
          <w:szCs w:val="28"/>
        </w:rPr>
      </w:pPr>
      <w:r w:rsidRPr="004C4898">
        <w:rPr>
          <w:rFonts w:ascii="Times New Roman" w:hAnsi="Times New Roman" w:cs="Times New Roman"/>
          <w:b/>
          <w:sz w:val="28"/>
          <w:szCs w:val="28"/>
        </w:rPr>
        <w:t>Методические рекомендации, подготовленные на основе анализа типичных ошибок участников ЕГЭ по истории</w:t>
      </w:r>
    </w:p>
    <w:p w:rsidR="00D93F8B" w:rsidRPr="004C4898" w:rsidRDefault="00D93F8B" w:rsidP="004C4898">
      <w:pPr>
        <w:spacing w:after="0" w:line="240" w:lineRule="auto"/>
        <w:ind w:firstLine="709"/>
        <w:jc w:val="center"/>
        <w:rPr>
          <w:rFonts w:ascii="Times New Roman" w:hAnsi="Times New Roman" w:cs="Times New Roman"/>
          <w:b/>
          <w:sz w:val="28"/>
          <w:szCs w:val="28"/>
        </w:rPr>
      </w:pPr>
      <w:r w:rsidRPr="004C4898">
        <w:rPr>
          <w:rFonts w:ascii="Times New Roman" w:hAnsi="Times New Roman" w:cs="Times New Roman"/>
          <w:b/>
          <w:sz w:val="28"/>
          <w:szCs w:val="28"/>
        </w:rPr>
        <w:t xml:space="preserve">в </w:t>
      </w:r>
      <w:r w:rsidR="004C4898">
        <w:rPr>
          <w:rFonts w:ascii="Times New Roman" w:hAnsi="Times New Roman" w:cs="Times New Roman"/>
          <w:b/>
          <w:sz w:val="28"/>
          <w:szCs w:val="28"/>
        </w:rPr>
        <w:t>образовательных организациях</w:t>
      </w:r>
      <w:r w:rsidRPr="004C4898">
        <w:rPr>
          <w:rFonts w:ascii="Times New Roman" w:hAnsi="Times New Roman" w:cs="Times New Roman"/>
          <w:b/>
          <w:sz w:val="28"/>
          <w:szCs w:val="28"/>
        </w:rPr>
        <w:t xml:space="preserve"> Липецкой области в 2023 году</w:t>
      </w:r>
    </w:p>
    <w:p w:rsidR="00D533A5" w:rsidRPr="004C4898" w:rsidRDefault="00D93F8B"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Экзаменационная работа по истории 2023 г., как и в предыдущие годы, была нацелена на выявление образовательных достижений выпускников общеобразовательных организаций. Работа охватывает содержание курса истории России с древности по настоящее время с обязательным включением в отдельные задания элементов содержания по всеобщей истории (история войн, дипломатии, культуры, экономических связей и т.п.).</w:t>
      </w:r>
    </w:p>
    <w:p w:rsidR="00D93F8B" w:rsidRPr="004C4898" w:rsidRDefault="00D93F8B"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В модели экзаменационной работы 2023 г. по сравнению с моделью 2022 г. произошли изменения. В работу было включено задание на проверку знания фактов истории Великой Отечественной войны, предполагающее работу с изображением (задание 8). Необходимость включения данного задания в экзаменационную работу связана с особым значением темы Великой Отечественной войны для нашей страны, ее огромным воспитательным потенциалом. Содержательные единицы, посвященные Великой Отечественной войне, включены и в другие задания экзаменационной работы (например, задания 1 и 5). Таким образом, доля заданий, включающих факты Великой Отечественной войны, в каждом варианте составила в среднем 20%. В работу включено задание на проверку умения сравнивать исторические события, процессы, явления (задание 20). Задание было включено в работу в связи с переходом преподавания истории в школе на федеральный государственный образовательный стандарт среднего общего образования. Указанный документ содержит следующее требование к предметным результатам обучения: «сравнивать изученные исторические события, явления, процессы».</w:t>
      </w:r>
    </w:p>
    <w:p w:rsidR="00D93F8B" w:rsidRPr="00984076" w:rsidRDefault="00D93F8B" w:rsidP="004C4898">
      <w:pPr>
        <w:pStyle w:val="Default"/>
        <w:ind w:firstLine="709"/>
        <w:jc w:val="both"/>
        <w:rPr>
          <w:color w:val="auto"/>
          <w:sz w:val="28"/>
          <w:szCs w:val="28"/>
        </w:rPr>
      </w:pPr>
      <w:r w:rsidRPr="004C4898">
        <w:rPr>
          <w:color w:val="auto"/>
          <w:sz w:val="28"/>
          <w:szCs w:val="28"/>
        </w:rPr>
        <w:t xml:space="preserve">В 2023 г. участники ЕГЭ по истории успешно справились с заданиями на проверку знания хронологии, исторических фактов (в том числе с заданием на работу с информацией, представленной в форме таблицы). Относительно высокие результаты показаны при выполнении 9, 10 и 11 заданий на работу с исторической картой. Следует отметить относительно высокий результат, показанный выпускниками 2023 г. при выполнении задания 17 на работу с историческими источниками периода Великой Отечественной войны. Из заданий на проверку умения работать с письменными историческими источниками экзаменуемые лучше справились с заданием 14, которое предполагает поиск информации в </w:t>
      </w:r>
      <w:r w:rsidR="00984076">
        <w:rPr>
          <w:color w:val="auto"/>
          <w:sz w:val="28"/>
          <w:szCs w:val="28"/>
        </w:rPr>
        <w:t xml:space="preserve">источнике, данной в </w:t>
      </w:r>
      <w:r w:rsidR="00984076" w:rsidRPr="00984076">
        <w:rPr>
          <w:color w:val="auto"/>
          <w:sz w:val="28"/>
          <w:szCs w:val="28"/>
        </w:rPr>
        <w:t>явном виде.</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Результаты экзамена показали, что у выпускников вызывали затруднения применение таких умений, как работа с картой и изображением, использование аналитических умений для изучения исторических процессов и явлений, умение корректно определять исторические понятия, применять исторические сведения для аргументации в ходе дискуссии. К наименее освоенным элементам содержания относится история культуры и, частично, истори</w:t>
      </w:r>
      <w:r>
        <w:rPr>
          <w:rFonts w:ascii="Times New Roman" w:hAnsi="Times New Roman" w:cs="Times New Roman"/>
          <w:sz w:val="28"/>
          <w:szCs w:val="28"/>
        </w:rPr>
        <w:t>я</w:t>
      </w:r>
      <w:r w:rsidRPr="00984076">
        <w:rPr>
          <w:rFonts w:ascii="Times New Roman" w:hAnsi="Times New Roman" w:cs="Times New Roman"/>
          <w:sz w:val="28"/>
          <w:szCs w:val="28"/>
        </w:rPr>
        <w:t xml:space="preserve"> зарубежных стран.</w:t>
      </w:r>
    </w:p>
    <w:p w:rsidR="00D93F8B" w:rsidRPr="004C4898" w:rsidRDefault="00D93F8B"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lastRenderedPageBreak/>
        <w:t>Самые низкие результаты показаны при выполнении заданий 7, 16 на проверку знания фактов истории культуры, а также заданий 18 на проверку умения устанавливать причинно-следственные связи, 20 на проверку умения сравнивать исторические события, явления, процессы и 21 на проверку умения аргументировать данную в задании точку зрения.</w:t>
      </w:r>
      <w:r w:rsidRPr="004C4898">
        <w:rPr>
          <w:rFonts w:ascii="Times New Roman" w:hAnsi="Times New Roman" w:cs="Times New Roman"/>
          <w:sz w:val="28"/>
          <w:szCs w:val="28"/>
        </w:rPr>
        <w:t xml:space="preserve"> На результат выполнения заданий на проверку знания фактов истории культуры оказали влияние особенности изучения культуры на уроках истории в школе. Темы, посвященные культуре, традиционно изучаются в школе по «остаточному принципу», что связано с ограниченным учебным временем и разумным стремлением педагогов добиться понимания школьниками прежде всего политических и социально-экономических событий, явлений и процессов. Возможные пути повышения качества освоения школьниками материала по истории культуры неоднократно рассматривались ранее в методических материалах для учителей истории. </w:t>
      </w:r>
      <w:r w:rsidRPr="004C4898">
        <w:rPr>
          <w:rFonts w:ascii="Times New Roman" w:hAnsi="Times New Roman" w:cs="Times New Roman"/>
          <w:b/>
          <w:sz w:val="28"/>
          <w:szCs w:val="28"/>
        </w:rPr>
        <w:t>Относительно низкие результаты выполнения заданий 18, 20 и 21 связаны с тем, что эти задания нацелены на проверку сложных умений, освоение которых традиционно вызывает трудности у школьников.</w:t>
      </w:r>
    </w:p>
    <w:p w:rsidR="00D93F8B" w:rsidRPr="004C4898" w:rsidRDefault="00D93F8B"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Рекомендации для подг</w:t>
      </w:r>
      <w:r w:rsidR="0043436C" w:rsidRPr="004C4898">
        <w:rPr>
          <w:rFonts w:ascii="Times New Roman" w:hAnsi="Times New Roman" w:cs="Times New Roman"/>
          <w:b/>
          <w:sz w:val="28"/>
          <w:szCs w:val="28"/>
        </w:rPr>
        <w:t>отовки к выполнению задания № 7</w:t>
      </w:r>
      <w:r w:rsidRPr="004C4898">
        <w:rPr>
          <w:rFonts w:ascii="Times New Roman" w:hAnsi="Times New Roman" w:cs="Times New Roman"/>
          <w:b/>
          <w:sz w:val="28"/>
          <w:szCs w:val="28"/>
        </w:rPr>
        <w:t>.</w:t>
      </w:r>
    </w:p>
    <w:p w:rsidR="0043436C" w:rsidRPr="004C4898" w:rsidRDefault="0043436C"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Пример задания.</w:t>
      </w:r>
    </w:p>
    <w:p w:rsidR="00D93F8B" w:rsidRPr="004C4898" w:rsidRDefault="00D93F8B"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Рассмотрите изображение и выполните задание.</w:t>
      </w:r>
    </w:p>
    <w:p w:rsidR="00D93F8B" w:rsidRPr="004C4898" w:rsidRDefault="00D93F8B"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noProof/>
          <w:sz w:val="28"/>
          <w:szCs w:val="28"/>
          <w:lang w:eastAsia="ru-RU"/>
        </w:rPr>
        <w:drawing>
          <wp:inline distT="0" distB="0" distL="0" distR="0" wp14:anchorId="72668368" wp14:editId="61CC1348">
            <wp:extent cx="2988618" cy="45053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5107" cy="4515107"/>
                    </a:xfrm>
                    <a:prstGeom prst="rect">
                      <a:avLst/>
                    </a:prstGeom>
                    <a:noFill/>
                    <a:ln>
                      <a:noFill/>
                    </a:ln>
                  </pic:spPr>
                </pic:pic>
              </a:graphicData>
            </a:graphic>
          </wp:inline>
        </w:drawing>
      </w:r>
    </w:p>
    <w:p w:rsidR="00D93F8B" w:rsidRPr="004C4898" w:rsidRDefault="00D93F8B" w:rsidP="004C4898">
      <w:pPr>
        <w:pStyle w:val="Default"/>
        <w:ind w:firstLine="709"/>
        <w:jc w:val="both"/>
        <w:rPr>
          <w:color w:val="auto"/>
          <w:sz w:val="28"/>
          <w:szCs w:val="28"/>
        </w:rPr>
      </w:pPr>
      <w:r w:rsidRPr="004C4898">
        <w:rPr>
          <w:color w:val="auto"/>
          <w:sz w:val="28"/>
          <w:szCs w:val="28"/>
        </w:rPr>
        <w:t xml:space="preserve">Заполните пропуск в предложении: «Данный плакат посвящён событиям тысяча девятьсот ___________________ года». Ответ запишите словом (сочетанием слов). </w:t>
      </w:r>
    </w:p>
    <w:p w:rsidR="00D93F8B" w:rsidRPr="004C4898" w:rsidRDefault="00D93F8B" w:rsidP="004C4898">
      <w:pPr>
        <w:pStyle w:val="Default"/>
        <w:ind w:firstLine="709"/>
        <w:jc w:val="both"/>
        <w:rPr>
          <w:color w:val="auto"/>
          <w:sz w:val="23"/>
          <w:szCs w:val="23"/>
        </w:rPr>
      </w:pPr>
    </w:p>
    <w:p w:rsidR="00D93F8B" w:rsidRPr="004C4898" w:rsidRDefault="00D93F8B" w:rsidP="004C4898">
      <w:pPr>
        <w:pStyle w:val="Default"/>
        <w:ind w:firstLine="709"/>
        <w:jc w:val="both"/>
        <w:rPr>
          <w:color w:val="auto"/>
          <w:sz w:val="28"/>
          <w:szCs w:val="28"/>
        </w:rPr>
      </w:pPr>
      <w:r w:rsidRPr="004C4898">
        <w:rPr>
          <w:color w:val="auto"/>
          <w:sz w:val="28"/>
          <w:szCs w:val="28"/>
        </w:rPr>
        <w:t xml:space="preserve">Наиболее распространенный неверный ответ, который давали участники ЕГЭ 2023 г. при выполнении данного задания, – «сорок четвертого». Ошибка связана не только с незнанием фактов Великой Отечественной войны, но и с неправильным пониманием надписи на плакате. Плакат выпущен в период битвы за Днепр, а о других событиях, которые указаны на плакате (они действительно относятся к 1944 г.), сказано в будущем времени. Но часть выпускников сделала вывод о том, что плакат выпущен именно в период, когда Красная армия вышла на реки Прут, Неман и Буг и очистила советскую землю от фашистов. </w:t>
      </w:r>
    </w:p>
    <w:p w:rsidR="00D93F8B" w:rsidRPr="004C4898" w:rsidRDefault="00D93F8B"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sz w:val="28"/>
          <w:szCs w:val="28"/>
        </w:rPr>
        <w:t xml:space="preserve">Включение событий истории Великой Отечественной войны в задания линий 1 и 5 всех вариантов экзаменационной работы, к сожалению, привело к снижению результатов выполнения этих заданий. </w:t>
      </w:r>
      <w:r w:rsidRPr="004C4898">
        <w:rPr>
          <w:rFonts w:ascii="Times New Roman" w:hAnsi="Times New Roman" w:cs="Times New Roman"/>
          <w:b/>
          <w:sz w:val="28"/>
          <w:szCs w:val="28"/>
        </w:rPr>
        <w:t>Педагогам следует уделять больше внимания изучению фактов Великой Отечественной войны.</w:t>
      </w:r>
    </w:p>
    <w:p w:rsidR="0043436C" w:rsidRPr="004C4898" w:rsidRDefault="0043436C"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Рекомендации для подготовки к выполнению задания № 20.</w:t>
      </w:r>
    </w:p>
    <w:p w:rsidR="0043436C" w:rsidRPr="004C4898" w:rsidRDefault="0043436C"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Новое задание 20 на проверку умения сравнивать исторические события, явления процессы стало одним из самых сложных в работе. Разберем наиболее распространенные ошибки, которые были допущены при выполнении задания 20.</w:t>
      </w:r>
    </w:p>
    <w:p w:rsidR="0043436C" w:rsidRPr="004C4898" w:rsidRDefault="0043436C"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Пример задания.</w:t>
      </w:r>
    </w:p>
    <w:p w:rsidR="0043436C" w:rsidRPr="004C4898" w:rsidRDefault="0043436C" w:rsidP="004C4898">
      <w:pPr>
        <w:pStyle w:val="Default"/>
        <w:ind w:firstLine="709"/>
        <w:jc w:val="both"/>
        <w:rPr>
          <w:color w:val="auto"/>
          <w:sz w:val="28"/>
          <w:szCs w:val="28"/>
          <w:u w:val="single"/>
        </w:rPr>
      </w:pPr>
      <w:r w:rsidRPr="004C4898">
        <w:rPr>
          <w:color w:val="auto"/>
          <w:sz w:val="28"/>
          <w:szCs w:val="28"/>
          <w:u w:val="single"/>
        </w:rPr>
        <w:t>Запишите один любой тезис (обобщённое оценочное суждение), содержащий информацию о сходстве экономической политики Николая I и Александра III по какому(-им)-либо признаку(-</w:t>
      </w:r>
      <w:proofErr w:type="spellStart"/>
      <w:r w:rsidRPr="004C4898">
        <w:rPr>
          <w:color w:val="auto"/>
          <w:sz w:val="28"/>
          <w:szCs w:val="28"/>
          <w:u w:val="single"/>
        </w:rPr>
        <w:t>ам</w:t>
      </w:r>
      <w:proofErr w:type="spellEnd"/>
      <w:r w:rsidRPr="004C4898">
        <w:rPr>
          <w:color w:val="auto"/>
          <w:sz w:val="28"/>
          <w:szCs w:val="28"/>
          <w:u w:val="single"/>
        </w:rPr>
        <w:t xml:space="preserve">). Приведите два обоснования этого тезиса. Каждое обоснование должно содержать один или несколько исторических фактов. При обосновании тезиса избегайте рассуждений общего характера.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72"/>
      </w:tblGrid>
      <w:tr w:rsidR="004C4898" w:rsidRPr="004C4898" w:rsidTr="004C4898">
        <w:trPr>
          <w:trHeight w:val="109"/>
        </w:trPr>
        <w:tc>
          <w:tcPr>
            <w:tcW w:w="9572" w:type="dxa"/>
            <w:tcBorders>
              <w:bottom w:val="nil"/>
            </w:tcBorders>
          </w:tcPr>
          <w:p w:rsidR="0043436C" w:rsidRDefault="0043436C" w:rsidP="004C4898">
            <w:pPr>
              <w:pStyle w:val="Default"/>
              <w:ind w:firstLine="709"/>
              <w:rPr>
                <w:color w:val="auto"/>
                <w:sz w:val="28"/>
                <w:szCs w:val="28"/>
                <w:u w:val="single"/>
              </w:rPr>
            </w:pPr>
            <w:r w:rsidRPr="004C4898">
              <w:rPr>
                <w:color w:val="auto"/>
                <w:sz w:val="28"/>
                <w:szCs w:val="28"/>
                <w:u w:val="single"/>
              </w:rPr>
              <w:t xml:space="preserve">Ответ оформите в следующем виде. Тезис: </w:t>
            </w:r>
          </w:p>
          <w:p w:rsidR="004C4898" w:rsidRPr="004C4898" w:rsidRDefault="004C4898" w:rsidP="004C4898">
            <w:pPr>
              <w:pStyle w:val="Default"/>
              <w:ind w:firstLine="709"/>
              <w:rPr>
                <w:color w:val="auto"/>
                <w:sz w:val="28"/>
                <w:szCs w:val="28"/>
                <w:u w:val="single"/>
              </w:rPr>
            </w:pPr>
          </w:p>
        </w:tc>
      </w:tr>
      <w:tr w:rsidR="004C4898" w:rsidRPr="004C4898" w:rsidTr="004C4898">
        <w:trPr>
          <w:trHeight w:val="109"/>
        </w:trPr>
        <w:tc>
          <w:tcPr>
            <w:tcW w:w="9572" w:type="dxa"/>
            <w:tcBorders>
              <w:top w:val="nil"/>
              <w:bottom w:val="single" w:sz="4" w:space="0" w:color="auto"/>
            </w:tcBorders>
          </w:tcPr>
          <w:p w:rsidR="0043436C" w:rsidRDefault="0043436C" w:rsidP="004C4898">
            <w:pPr>
              <w:pStyle w:val="Default"/>
              <w:ind w:firstLine="709"/>
              <w:rPr>
                <w:color w:val="auto"/>
                <w:sz w:val="28"/>
                <w:szCs w:val="28"/>
                <w:u w:val="single"/>
              </w:rPr>
            </w:pPr>
            <w:r w:rsidRPr="004C4898">
              <w:rPr>
                <w:color w:val="auto"/>
                <w:sz w:val="28"/>
                <w:szCs w:val="28"/>
                <w:u w:val="single"/>
              </w:rPr>
              <w:t xml:space="preserve">Обоснования тезиса: </w:t>
            </w:r>
          </w:p>
          <w:p w:rsidR="004C4898" w:rsidRPr="004C4898" w:rsidRDefault="004C4898" w:rsidP="004C4898">
            <w:pPr>
              <w:pStyle w:val="Default"/>
              <w:ind w:firstLine="709"/>
              <w:rPr>
                <w:color w:val="auto"/>
                <w:sz w:val="28"/>
                <w:szCs w:val="28"/>
                <w:u w:val="single"/>
              </w:rPr>
            </w:pPr>
          </w:p>
        </w:tc>
      </w:tr>
    </w:tbl>
    <w:p w:rsidR="0043436C" w:rsidRPr="004C4898" w:rsidRDefault="0043436C" w:rsidP="004C4898">
      <w:pPr>
        <w:pStyle w:val="Default"/>
        <w:ind w:firstLine="709"/>
        <w:jc w:val="both"/>
        <w:rPr>
          <w:color w:val="auto"/>
          <w:sz w:val="28"/>
          <w:szCs w:val="28"/>
        </w:rPr>
      </w:pPr>
      <w:r w:rsidRPr="004C4898">
        <w:rPr>
          <w:color w:val="auto"/>
          <w:sz w:val="28"/>
          <w:szCs w:val="28"/>
        </w:rPr>
        <w:t xml:space="preserve">При выполнении заданий линии 20 участники ЕГЭ часто формулировали неверный тезис. Как правило, ошибки в тезисе состояли с том, что он не соответствовал требованию задания. Для задания, приведенного в примере 3, тезис должен быть посвящен именно экономической политике названных в задании императоров. Поэтому не является верным, например, тезис </w:t>
      </w:r>
      <w:r w:rsidRPr="004C4898">
        <w:rPr>
          <w:color w:val="auto"/>
          <w:sz w:val="28"/>
          <w:szCs w:val="28"/>
          <w:u w:val="single"/>
        </w:rPr>
        <w:t>«</w:t>
      </w:r>
      <w:r w:rsidRPr="004C4898">
        <w:rPr>
          <w:i/>
          <w:iCs/>
          <w:color w:val="auto"/>
          <w:sz w:val="28"/>
          <w:szCs w:val="28"/>
          <w:u w:val="single"/>
        </w:rPr>
        <w:t>Политика Николая I и Александра III была направлена на укрепление власти монарха</w:t>
      </w:r>
      <w:r w:rsidRPr="004C4898">
        <w:rPr>
          <w:color w:val="auto"/>
          <w:sz w:val="28"/>
          <w:szCs w:val="28"/>
          <w:u w:val="single"/>
        </w:rPr>
        <w:t>»,</w:t>
      </w:r>
      <w:r w:rsidRPr="004C4898">
        <w:rPr>
          <w:color w:val="auto"/>
          <w:sz w:val="28"/>
          <w:szCs w:val="28"/>
        </w:rPr>
        <w:t xml:space="preserve"> так как он не относится к экономической политике. </w:t>
      </w:r>
    </w:p>
    <w:p w:rsidR="0043436C" w:rsidRPr="004C4898" w:rsidRDefault="0043436C"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Обоснования приведенного участником ЕГЭ тезиса часто не принимались, так как содержали фактические ошибки. Например, для задания, приведенного в примере 3, экзаменуемый написал следующий тезис: </w:t>
      </w:r>
      <w:r w:rsidRPr="004C4898">
        <w:rPr>
          <w:rFonts w:ascii="Times New Roman" w:hAnsi="Times New Roman" w:cs="Times New Roman"/>
          <w:sz w:val="28"/>
          <w:szCs w:val="28"/>
          <w:u w:val="single"/>
        </w:rPr>
        <w:t>«</w:t>
      </w:r>
      <w:r w:rsidRPr="004C4898">
        <w:rPr>
          <w:rFonts w:ascii="Times New Roman" w:hAnsi="Times New Roman" w:cs="Times New Roman"/>
          <w:i/>
          <w:iCs/>
          <w:sz w:val="28"/>
          <w:szCs w:val="28"/>
          <w:u w:val="single"/>
        </w:rPr>
        <w:t>В годы правлений Николая I и Александра III правительство значительное внимание уделяло развитию финансовой сферы</w:t>
      </w:r>
      <w:r w:rsidRPr="004C4898">
        <w:rPr>
          <w:rFonts w:ascii="Times New Roman" w:hAnsi="Times New Roman" w:cs="Times New Roman"/>
          <w:sz w:val="28"/>
          <w:szCs w:val="28"/>
          <w:u w:val="single"/>
        </w:rPr>
        <w:t>».</w:t>
      </w:r>
      <w:r w:rsidRPr="004C4898">
        <w:rPr>
          <w:rFonts w:ascii="Times New Roman" w:hAnsi="Times New Roman" w:cs="Times New Roman"/>
          <w:sz w:val="28"/>
          <w:szCs w:val="28"/>
        </w:rPr>
        <w:t xml:space="preserve"> Данный тезис соответствует требованию задания и должен быть принят. В качестве обоснования приводится следующее положение: </w:t>
      </w:r>
      <w:r w:rsidRPr="004C4898">
        <w:rPr>
          <w:rFonts w:ascii="Times New Roman" w:hAnsi="Times New Roman" w:cs="Times New Roman"/>
          <w:sz w:val="28"/>
          <w:szCs w:val="28"/>
          <w:u w:val="single"/>
        </w:rPr>
        <w:t>«</w:t>
      </w:r>
      <w:r w:rsidRPr="004C4898">
        <w:rPr>
          <w:rFonts w:ascii="Times New Roman" w:hAnsi="Times New Roman" w:cs="Times New Roman"/>
          <w:i/>
          <w:iCs/>
          <w:sz w:val="28"/>
          <w:szCs w:val="28"/>
          <w:u w:val="single"/>
        </w:rPr>
        <w:t xml:space="preserve">При Николае I была проведена финансовая реформа под руководством Е.Ф. </w:t>
      </w:r>
      <w:proofErr w:type="spellStart"/>
      <w:r w:rsidRPr="004C4898">
        <w:rPr>
          <w:rFonts w:ascii="Times New Roman" w:hAnsi="Times New Roman" w:cs="Times New Roman"/>
          <w:i/>
          <w:iCs/>
          <w:sz w:val="28"/>
          <w:szCs w:val="28"/>
          <w:u w:val="single"/>
        </w:rPr>
        <w:t>Канкрина</w:t>
      </w:r>
      <w:proofErr w:type="spellEnd"/>
      <w:r w:rsidRPr="004C4898">
        <w:rPr>
          <w:rFonts w:ascii="Times New Roman" w:hAnsi="Times New Roman" w:cs="Times New Roman"/>
          <w:i/>
          <w:iCs/>
          <w:sz w:val="28"/>
          <w:szCs w:val="28"/>
          <w:u w:val="single"/>
        </w:rPr>
        <w:t>, а при Александре III была проведена денежная реформа С.Ю. Витте, которая ввела золотое обеспечение рубля и свободный обмен бумажных денег на золото</w:t>
      </w:r>
      <w:r w:rsidRPr="004C4898">
        <w:rPr>
          <w:rFonts w:ascii="Times New Roman" w:hAnsi="Times New Roman" w:cs="Times New Roman"/>
          <w:sz w:val="28"/>
          <w:szCs w:val="28"/>
          <w:u w:val="single"/>
        </w:rPr>
        <w:t>».</w:t>
      </w:r>
      <w:r w:rsidRPr="004C4898">
        <w:rPr>
          <w:rFonts w:ascii="Times New Roman" w:hAnsi="Times New Roman" w:cs="Times New Roman"/>
          <w:sz w:val="28"/>
          <w:szCs w:val="28"/>
        </w:rPr>
        <w:t xml:space="preserve"> В данном случае допущена фактическая ошибка, так как проведение денежной реформы С.Ю. Витте относится к периоду правления Николая II.</w:t>
      </w:r>
    </w:p>
    <w:p w:rsidR="0043436C" w:rsidRPr="004C4898" w:rsidRDefault="0043436C"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Распространенной ошибкой участников ЕГЭ 2023 г. было указание обоснований, которые не конкретизировали фактами тезис, а содержали обобщенное положение, практически совпадающее с тезисом. Например, некоторые экзаменуемые указывали для задания из примера 3 следующий тезис: </w:t>
      </w:r>
      <w:r w:rsidRPr="004C4898">
        <w:rPr>
          <w:rFonts w:ascii="Times New Roman" w:hAnsi="Times New Roman" w:cs="Times New Roman"/>
          <w:sz w:val="28"/>
          <w:szCs w:val="28"/>
          <w:u w:val="single"/>
        </w:rPr>
        <w:t>«</w:t>
      </w:r>
      <w:r w:rsidRPr="004C4898">
        <w:rPr>
          <w:rFonts w:ascii="Times New Roman" w:hAnsi="Times New Roman" w:cs="Times New Roman"/>
          <w:i/>
          <w:iCs/>
          <w:sz w:val="28"/>
          <w:szCs w:val="28"/>
          <w:u w:val="single"/>
        </w:rPr>
        <w:t>В годы правлений Николая I и Александра III значительное внимание правительство уделяло железнодорожному строительству</w:t>
      </w:r>
      <w:r w:rsidRPr="004C4898">
        <w:rPr>
          <w:rFonts w:ascii="Times New Roman" w:hAnsi="Times New Roman" w:cs="Times New Roman"/>
          <w:sz w:val="28"/>
          <w:szCs w:val="28"/>
          <w:u w:val="single"/>
        </w:rPr>
        <w:t>».</w:t>
      </w:r>
      <w:r w:rsidRPr="004C4898">
        <w:rPr>
          <w:rFonts w:ascii="Times New Roman" w:hAnsi="Times New Roman" w:cs="Times New Roman"/>
          <w:sz w:val="28"/>
          <w:szCs w:val="28"/>
        </w:rPr>
        <w:t xml:space="preserve"> Данный тезис посвящен сходству в экономической политике двух императоров, а значит, соответствует требованию задания. В качестве обоснования этого тезиса участник ЕГЭ написал следующее положение: </w:t>
      </w:r>
      <w:r w:rsidRPr="004C4898">
        <w:rPr>
          <w:rFonts w:ascii="Times New Roman" w:hAnsi="Times New Roman" w:cs="Times New Roman"/>
          <w:sz w:val="28"/>
          <w:szCs w:val="28"/>
          <w:u w:val="single"/>
        </w:rPr>
        <w:t>«</w:t>
      </w:r>
      <w:r w:rsidRPr="004C4898">
        <w:rPr>
          <w:rFonts w:ascii="Times New Roman" w:hAnsi="Times New Roman" w:cs="Times New Roman"/>
          <w:i/>
          <w:iCs/>
          <w:sz w:val="28"/>
          <w:szCs w:val="28"/>
          <w:u w:val="single"/>
        </w:rPr>
        <w:t>При Николае I и Александре III строились железные дороги</w:t>
      </w:r>
      <w:r w:rsidRPr="004C4898">
        <w:rPr>
          <w:rFonts w:ascii="Times New Roman" w:hAnsi="Times New Roman" w:cs="Times New Roman"/>
          <w:sz w:val="28"/>
          <w:szCs w:val="28"/>
          <w:u w:val="single"/>
        </w:rPr>
        <w:t>».</w:t>
      </w:r>
      <w:r w:rsidRPr="004C4898">
        <w:rPr>
          <w:rFonts w:ascii="Times New Roman" w:hAnsi="Times New Roman" w:cs="Times New Roman"/>
          <w:sz w:val="28"/>
          <w:szCs w:val="28"/>
        </w:rPr>
        <w:t xml:space="preserve"> В данном случае выпускник практически повторил тезис, не конкретизировав его фактами. Такое обоснование не принималось.</w:t>
      </w:r>
    </w:p>
    <w:p w:rsidR="007A1A8C" w:rsidRPr="004C4898" w:rsidRDefault="007A1A8C" w:rsidP="004C4898">
      <w:pPr>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Задание 6, нацеленное на проверку комплекса умений по работе с письменным историческим источником, выполнено выпускниками 2023 г. на низком уровне.</w:t>
      </w:r>
    </w:p>
    <w:p w:rsidR="007A1A8C" w:rsidRPr="004C4898" w:rsidRDefault="007A1A8C"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Рекомендации для подготовки к выполнению задания № 6.</w:t>
      </w:r>
    </w:p>
    <w:p w:rsidR="007A1A8C" w:rsidRPr="004C4898" w:rsidRDefault="007A1A8C"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Пример задания.</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Прочтите отрыво</w:t>
      </w:r>
      <w:r w:rsidR="004C4898">
        <w:rPr>
          <w:rFonts w:ascii="Times New Roman" w:hAnsi="Times New Roman" w:cs="Times New Roman"/>
          <w:sz w:val="28"/>
          <w:szCs w:val="28"/>
        </w:rPr>
        <w:t>к из воспоминаний современника.</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«Личность любого человека, а тем более лидера государства, лучше всего раскрывается в главном деле его жизни. Для ______________, занимавшего на протяжении почти полстолетия самые высокие посты в государстве – от наркома и министра до Председателя Госплана СССР, а затем и Председателя Совета Министров СССР, – таким главным делом жизни была экономическая реформа. </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Наивно было бы считать его единственным автором и разработчиком далеко не простой системы взаимосвязанных показателей сложнейшего комплексного механизма реформы, охватившей практически все сферы народного хозяйства страны. </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В отряд первопроходцев реформы вошли наиболее сильные, экономически подготовленные предприятия разных отраслей промышленности, которые, получив право хозяйственного маневра и инициативы, быстро, всего за год с начала реформы, удвоили темпы прироста реализации продукции. </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Думаю, что, когда речь идёт о лидерах государства, их роль в конкретных событиях определяется ответом на простой вопрос: благодаря им или вопреки их воле происходили эти события. Так, наверное, ближе к истине. А в данном случае для сомнений места нет: реформа и начиналась, и развивалась, конечно же, во многом благодаря ____________ и по праву впоследствии стала носить его имя. Он умел находить умных, самых прогрессивных для своего времени людей, а потом поддерживал их работу всей доступной ему властью государственного аппарата. Он, кажется, сознательно сторонился политических игр, которыми, как известно, были богаты те времена. </w:t>
      </w:r>
    </w:p>
    <w:p w:rsidR="007A1A8C" w:rsidRPr="004C4898" w:rsidRDefault="007A1A8C"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 xml:space="preserve">Внедрялась реформа при Л.И. Брежневе. Она, вероятно, прошла бы и вопреки его воле, если бы он рискнул остановить маховик преобразований, запущенный Н.С. Хрущёвым. Насущные требования экономики отменить разом, конечно же, не мог никакой «дворцовый переворот», смена партийных лидеров». </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Используя отрывок и знания по истории, выберите в приведённом списке верные суждения. Запишите цифры, под которыми они указаны.</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1)Реформа, о которой идёт речь в отрывке, начала проводиться в первой половине 1970-х гг.</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2) Автор указывает, что реформа, о которой идёт речь в отрывке, проводилась только в отраслях тяжёлой промышленности</w:t>
      </w:r>
      <w:r>
        <w:rPr>
          <w:rFonts w:ascii="Times New Roman" w:hAnsi="Times New Roman" w:cs="Times New Roman"/>
          <w:sz w:val="28"/>
          <w:szCs w:val="28"/>
        </w:rPr>
        <w:t>.</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3) Автор указывает, что государственный деятель, фамилия которого пропущена в отрывке, был активным участником политических игр своего времени.</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4)Автор считает, что реформа, о которой идёт речь в отрывке, начиналась и развивалась благодаря усилиям государственного деятеля, фамилия которого пропущена в отрывке.</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5) Государственный деятель, фамилия которого пропущена в отрывке, – А.Н. Косыгин.</w:t>
      </w:r>
    </w:p>
    <w:p w:rsidR="004C4898" w:rsidRDefault="004C4898" w:rsidP="004C4898">
      <w:pPr>
        <w:autoSpaceDE w:val="0"/>
        <w:autoSpaceDN w:val="0"/>
        <w:adjustRightInd w:val="0"/>
        <w:spacing w:after="0" w:line="240" w:lineRule="auto"/>
        <w:ind w:firstLine="709"/>
        <w:jc w:val="both"/>
        <w:rPr>
          <w:rFonts w:ascii="Times New Roman" w:hAnsi="Times New Roman" w:cs="Times New Roman"/>
          <w:sz w:val="28"/>
          <w:szCs w:val="28"/>
        </w:rPr>
      </w:pPr>
      <w:r w:rsidRPr="004C4898">
        <w:rPr>
          <w:rFonts w:ascii="Times New Roman" w:hAnsi="Times New Roman" w:cs="Times New Roman"/>
          <w:sz w:val="28"/>
          <w:szCs w:val="28"/>
        </w:rPr>
        <w:t>6) Автор считает, что реформа, о которой идёт речь в отрывке, была подготовлена преобразованиями, проведёнными в эпоху «оттепели».</w:t>
      </w:r>
    </w:p>
    <w:p w:rsidR="004C4898" w:rsidRDefault="004C4898" w:rsidP="004C4898">
      <w:pPr>
        <w:pStyle w:val="Default"/>
        <w:ind w:firstLine="709"/>
        <w:jc w:val="both"/>
        <w:rPr>
          <w:color w:val="auto"/>
          <w:sz w:val="28"/>
          <w:szCs w:val="28"/>
        </w:rPr>
      </w:pPr>
    </w:p>
    <w:p w:rsidR="00CA7FD0" w:rsidRPr="004C4898" w:rsidRDefault="00CA7FD0" w:rsidP="004C4898">
      <w:pPr>
        <w:pStyle w:val="Default"/>
        <w:ind w:firstLine="709"/>
        <w:jc w:val="both"/>
        <w:rPr>
          <w:color w:val="auto"/>
          <w:sz w:val="28"/>
          <w:szCs w:val="28"/>
        </w:rPr>
      </w:pPr>
      <w:r w:rsidRPr="004C4898">
        <w:rPr>
          <w:color w:val="auto"/>
          <w:sz w:val="28"/>
          <w:szCs w:val="28"/>
        </w:rPr>
        <w:t xml:space="preserve">Наиболее распространенные ошибки, допущенные при выполнении задания из примера, состояли в выборе суждений 1 и 3 в качестве правильных ответов и в </w:t>
      </w:r>
      <w:proofErr w:type="spellStart"/>
      <w:r w:rsidRPr="004C4898">
        <w:rPr>
          <w:color w:val="auto"/>
          <w:sz w:val="28"/>
          <w:szCs w:val="28"/>
        </w:rPr>
        <w:t>неуказании</w:t>
      </w:r>
      <w:proofErr w:type="spellEnd"/>
      <w:r w:rsidRPr="004C4898">
        <w:rPr>
          <w:color w:val="auto"/>
          <w:sz w:val="28"/>
          <w:szCs w:val="28"/>
        </w:rPr>
        <w:t xml:space="preserve"> суждения 6 в качестве верного ответа. При этом выпускники крайне редко выбирали в качестве верного ответа суждение 2. </w:t>
      </w:r>
    </w:p>
    <w:p w:rsidR="00CA7FD0" w:rsidRPr="004C4898" w:rsidRDefault="00CA7FD0" w:rsidP="004C4898">
      <w:pPr>
        <w:pStyle w:val="Default"/>
        <w:ind w:firstLine="709"/>
        <w:jc w:val="both"/>
        <w:rPr>
          <w:color w:val="auto"/>
          <w:sz w:val="28"/>
          <w:szCs w:val="28"/>
        </w:rPr>
      </w:pPr>
      <w:r w:rsidRPr="004C4898">
        <w:rPr>
          <w:color w:val="auto"/>
          <w:sz w:val="28"/>
          <w:szCs w:val="28"/>
        </w:rPr>
        <w:t xml:space="preserve">Выбор в качестве верного ответа суждения 1 обусловлен незнанием исторических фактов. Многие выпускники, которые допустили такую ошибку, верно определили, что речь идет о реформах, проведенных под руководством А.Н. Косыгина (выбрали в качестве верного ответа цифру 5), но они не знают, к какому периоду относится проведение этих реформ. Ошибки, связанные с незнанием исторических фактов, к сожалению, были наиболее распространенными при выполнении заданий 6. </w:t>
      </w:r>
    </w:p>
    <w:p w:rsidR="00CA7FD0" w:rsidRPr="004C4898" w:rsidRDefault="00CA7FD0" w:rsidP="004C4898">
      <w:pPr>
        <w:pStyle w:val="Default"/>
        <w:ind w:firstLine="709"/>
        <w:jc w:val="both"/>
        <w:rPr>
          <w:color w:val="auto"/>
          <w:sz w:val="28"/>
          <w:szCs w:val="28"/>
        </w:rPr>
      </w:pPr>
      <w:r w:rsidRPr="004C4898">
        <w:rPr>
          <w:color w:val="auto"/>
          <w:sz w:val="28"/>
          <w:szCs w:val="28"/>
        </w:rPr>
        <w:t xml:space="preserve">Выбор суждения 3, которое не является правильным ответом, связан с непониманием текста (способность правильно понять текст является элементом читательской грамотности). В тексте указано, что А.Н. Косыгин «сторонился политических игр, которыми, как известно, были богаты те времена». По-видимому, </w:t>
      </w:r>
      <w:proofErr w:type="gramStart"/>
      <w:r w:rsidRPr="004C4898">
        <w:rPr>
          <w:color w:val="auto"/>
          <w:sz w:val="28"/>
          <w:szCs w:val="28"/>
        </w:rPr>
        <w:t>часть участников</w:t>
      </w:r>
      <w:r w:rsidR="004C4898">
        <w:rPr>
          <w:color w:val="auto"/>
          <w:sz w:val="28"/>
          <w:szCs w:val="28"/>
        </w:rPr>
        <w:t xml:space="preserve"> ЕГЭ поняла из</w:t>
      </w:r>
      <w:proofErr w:type="gramEnd"/>
      <w:r w:rsidR="004C4898">
        <w:rPr>
          <w:color w:val="auto"/>
          <w:sz w:val="28"/>
          <w:szCs w:val="28"/>
        </w:rPr>
        <w:t xml:space="preserve"> текста, что А.Н. </w:t>
      </w:r>
      <w:r w:rsidRPr="004C4898">
        <w:rPr>
          <w:color w:val="auto"/>
          <w:sz w:val="28"/>
          <w:szCs w:val="28"/>
        </w:rPr>
        <w:t xml:space="preserve">Косыгин был сторонником политических игр и выбрала соответствующее суждение в качестве правильного ответа. </w:t>
      </w:r>
    </w:p>
    <w:p w:rsidR="00CA7FD0" w:rsidRPr="004C4898" w:rsidRDefault="00CA7FD0" w:rsidP="004C4898">
      <w:pPr>
        <w:pStyle w:val="Default"/>
        <w:ind w:firstLine="709"/>
        <w:jc w:val="both"/>
        <w:rPr>
          <w:color w:val="auto"/>
          <w:sz w:val="28"/>
          <w:szCs w:val="28"/>
        </w:rPr>
      </w:pPr>
      <w:proofErr w:type="spellStart"/>
      <w:r w:rsidRPr="004C4898">
        <w:rPr>
          <w:color w:val="auto"/>
          <w:sz w:val="28"/>
          <w:szCs w:val="28"/>
        </w:rPr>
        <w:t>Неуказание</w:t>
      </w:r>
      <w:proofErr w:type="spellEnd"/>
      <w:r w:rsidRPr="004C4898">
        <w:rPr>
          <w:color w:val="auto"/>
          <w:sz w:val="28"/>
          <w:szCs w:val="28"/>
        </w:rPr>
        <w:t xml:space="preserve"> суждения 6 в качестве верного ответа связано, по-видимому, с тем, что часть выпускников не связывает период руководства СССР Н.С. Хрущева с «оттепелью». </w:t>
      </w:r>
    </w:p>
    <w:p w:rsidR="00CA7FD0" w:rsidRPr="004C4898" w:rsidRDefault="00CA7FD0" w:rsidP="004C4898">
      <w:pPr>
        <w:pStyle w:val="Default"/>
        <w:ind w:firstLine="709"/>
        <w:jc w:val="both"/>
        <w:rPr>
          <w:color w:val="auto"/>
          <w:sz w:val="28"/>
          <w:szCs w:val="28"/>
        </w:rPr>
      </w:pPr>
    </w:p>
    <w:p w:rsidR="00CA7FD0" w:rsidRPr="004C4898" w:rsidRDefault="00CA7FD0" w:rsidP="004C4898">
      <w:pPr>
        <w:spacing w:after="0" w:line="240" w:lineRule="auto"/>
        <w:ind w:firstLine="709"/>
        <w:jc w:val="both"/>
        <w:rPr>
          <w:rFonts w:ascii="Times New Roman" w:hAnsi="Times New Roman" w:cs="Times New Roman"/>
          <w:b/>
          <w:sz w:val="28"/>
          <w:szCs w:val="28"/>
        </w:rPr>
      </w:pPr>
      <w:r w:rsidRPr="004C4898">
        <w:rPr>
          <w:rFonts w:ascii="Times New Roman" w:hAnsi="Times New Roman" w:cs="Times New Roman"/>
          <w:b/>
          <w:sz w:val="28"/>
          <w:szCs w:val="28"/>
        </w:rPr>
        <w:t>Рекомендации для подготовки к выполнению задания № № 9, 10, 11, 12</w:t>
      </w:r>
    </w:p>
    <w:p w:rsidR="00CA7FD0" w:rsidRPr="004C4898" w:rsidRDefault="00CA7FD0" w:rsidP="004C4898">
      <w:pPr>
        <w:pStyle w:val="Default"/>
        <w:ind w:firstLine="709"/>
        <w:jc w:val="both"/>
        <w:rPr>
          <w:color w:val="auto"/>
          <w:sz w:val="28"/>
          <w:szCs w:val="28"/>
        </w:rPr>
      </w:pPr>
      <w:r w:rsidRPr="004C4898">
        <w:rPr>
          <w:color w:val="auto"/>
          <w:sz w:val="28"/>
          <w:szCs w:val="28"/>
        </w:rPr>
        <w:t>Задания 9, 10, 11 и 12 на работу с исторической картой выполнены со средними результатами. Отмеченная в предыдущие годы общая тенденция сохранилась: лучше остальных выполнено задание на установление соответствия между текстом и картой, хуже – комплексное задание 12, в котором требуется выбрать верные суждения. Приведем пример заданий на работу с исторической картой.</w:t>
      </w:r>
    </w:p>
    <w:p w:rsidR="00CA7FD0" w:rsidRPr="004C4898" w:rsidRDefault="00CA7FD0" w:rsidP="004C4898">
      <w:pPr>
        <w:pStyle w:val="Default"/>
        <w:ind w:firstLine="709"/>
        <w:jc w:val="both"/>
        <w:rPr>
          <w:b/>
          <w:color w:val="auto"/>
          <w:sz w:val="28"/>
          <w:szCs w:val="28"/>
        </w:rPr>
      </w:pPr>
      <w:r w:rsidRPr="004C4898">
        <w:rPr>
          <w:b/>
          <w:color w:val="auto"/>
          <w:sz w:val="28"/>
          <w:szCs w:val="28"/>
        </w:rPr>
        <w:t>Пример заданий.</w:t>
      </w:r>
    </w:p>
    <w:p w:rsidR="00CA7FD0" w:rsidRPr="004C4898" w:rsidRDefault="00CA7FD0" w:rsidP="004C4898">
      <w:pPr>
        <w:pStyle w:val="Default"/>
        <w:ind w:firstLine="709"/>
        <w:jc w:val="both"/>
        <w:rPr>
          <w:b/>
          <w:color w:val="auto"/>
          <w:sz w:val="28"/>
          <w:szCs w:val="28"/>
        </w:rPr>
      </w:pPr>
      <w:r w:rsidRPr="004C4898">
        <w:rPr>
          <w:b/>
          <w:noProof/>
          <w:color w:val="auto"/>
          <w:sz w:val="28"/>
          <w:szCs w:val="28"/>
          <w:lang w:eastAsia="ru-RU"/>
        </w:rPr>
        <w:drawing>
          <wp:inline distT="0" distB="0" distL="0" distR="0" wp14:anchorId="18196696" wp14:editId="21815958">
            <wp:extent cx="4400550" cy="46499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4564" cy="4664740"/>
                    </a:xfrm>
                    <a:prstGeom prst="rect">
                      <a:avLst/>
                    </a:prstGeom>
                    <a:noFill/>
                    <a:ln>
                      <a:noFill/>
                    </a:ln>
                  </pic:spPr>
                </pic:pic>
              </a:graphicData>
            </a:graphic>
          </wp:inline>
        </w:drawing>
      </w:r>
    </w:p>
    <w:p w:rsidR="00CA7FD0" w:rsidRPr="004C4898" w:rsidRDefault="00CA7FD0" w:rsidP="004C4898">
      <w:pPr>
        <w:pStyle w:val="Default"/>
        <w:ind w:firstLine="709"/>
        <w:jc w:val="both"/>
        <w:rPr>
          <w:b/>
          <w:color w:val="auto"/>
          <w:sz w:val="28"/>
          <w:szCs w:val="28"/>
        </w:rPr>
      </w:pPr>
    </w:p>
    <w:p w:rsidR="00CA7FD0" w:rsidRPr="004C4898" w:rsidRDefault="00DF64A4" w:rsidP="004C4898">
      <w:pPr>
        <w:pStyle w:val="Default"/>
        <w:ind w:firstLine="709"/>
        <w:rPr>
          <w:color w:val="auto"/>
          <w:sz w:val="28"/>
          <w:szCs w:val="28"/>
        </w:rPr>
      </w:pPr>
      <w:r w:rsidRPr="004C4898">
        <w:rPr>
          <w:b/>
          <w:color w:val="auto"/>
          <w:sz w:val="28"/>
          <w:szCs w:val="28"/>
        </w:rPr>
        <w:t xml:space="preserve">Задание </w:t>
      </w:r>
      <w:r w:rsidR="00CA7FD0" w:rsidRPr="004C4898">
        <w:rPr>
          <w:b/>
          <w:color w:val="auto"/>
          <w:sz w:val="28"/>
          <w:szCs w:val="28"/>
        </w:rPr>
        <w:t>9.</w:t>
      </w:r>
      <w:r w:rsidR="00CA7FD0" w:rsidRPr="004C4898">
        <w:rPr>
          <w:color w:val="auto"/>
          <w:sz w:val="28"/>
          <w:szCs w:val="28"/>
        </w:rPr>
        <w:t xml:space="preserve"> Укажите название сражения, события которого отражены на схеме. </w:t>
      </w:r>
    </w:p>
    <w:p w:rsidR="00CA7FD0" w:rsidRPr="004C4898" w:rsidRDefault="00DF64A4" w:rsidP="004C4898">
      <w:pPr>
        <w:pStyle w:val="Default"/>
        <w:ind w:firstLine="709"/>
        <w:rPr>
          <w:color w:val="auto"/>
          <w:sz w:val="28"/>
          <w:szCs w:val="28"/>
        </w:rPr>
      </w:pPr>
      <w:r w:rsidRPr="004C4898">
        <w:rPr>
          <w:b/>
          <w:color w:val="auto"/>
          <w:sz w:val="28"/>
          <w:szCs w:val="28"/>
        </w:rPr>
        <w:t xml:space="preserve">Задание </w:t>
      </w:r>
      <w:r w:rsidR="00CA7FD0" w:rsidRPr="004C4898">
        <w:rPr>
          <w:b/>
          <w:color w:val="auto"/>
          <w:sz w:val="28"/>
          <w:szCs w:val="28"/>
        </w:rPr>
        <w:t>10.</w:t>
      </w:r>
      <w:r w:rsidR="00CA7FD0" w:rsidRPr="004C4898">
        <w:rPr>
          <w:color w:val="auto"/>
          <w:sz w:val="28"/>
          <w:szCs w:val="28"/>
        </w:rPr>
        <w:t xml:space="preserve"> Назовите российского императора, в годы правления которого происходили события, отражённые на схеме. </w:t>
      </w:r>
    </w:p>
    <w:p w:rsidR="00CA7FD0" w:rsidRPr="004C4898" w:rsidRDefault="00DF64A4" w:rsidP="004C4898">
      <w:pPr>
        <w:pStyle w:val="Default"/>
        <w:ind w:firstLine="709"/>
        <w:rPr>
          <w:color w:val="auto"/>
          <w:sz w:val="28"/>
          <w:szCs w:val="28"/>
        </w:rPr>
      </w:pPr>
      <w:r w:rsidRPr="004C4898">
        <w:rPr>
          <w:b/>
          <w:color w:val="auto"/>
          <w:sz w:val="28"/>
          <w:szCs w:val="28"/>
        </w:rPr>
        <w:t xml:space="preserve">Задание </w:t>
      </w:r>
      <w:r w:rsidR="00CA7FD0" w:rsidRPr="004C4898">
        <w:rPr>
          <w:b/>
          <w:color w:val="auto"/>
          <w:sz w:val="28"/>
          <w:szCs w:val="28"/>
        </w:rPr>
        <w:t>11.</w:t>
      </w:r>
      <w:r w:rsidR="00CA7FD0" w:rsidRPr="004C4898">
        <w:rPr>
          <w:color w:val="auto"/>
          <w:sz w:val="28"/>
          <w:szCs w:val="28"/>
        </w:rPr>
        <w:t xml:space="preserve"> Прочтите отрывок из сочинения историка о событиях, отражённых на схеме, и, используя схему, укажите название реки, которое дважды пропущено в тексте. </w:t>
      </w:r>
    </w:p>
    <w:p w:rsidR="00CA7FD0" w:rsidRDefault="00CA7FD0" w:rsidP="004C4898">
      <w:pPr>
        <w:pStyle w:val="Default"/>
        <w:ind w:firstLine="709"/>
        <w:jc w:val="both"/>
        <w:rPr>
          <w:color w:val="auto"/>
          <w:sz w:val="28"/>
          <w:szCs w:val="28"/>
        </w:rPr>
      </w:pPr>
      <w:r w:rsidRPr="004C4898">
        <w:rPr>
          <w:color w:val="auto"/>
          <w:sz w:val="28"/>
          <w:szCs w:val="28"/>
        </w:rPr>
        <w:t>«В критический момент сражения Кутузов принял решение о рейде конницы генералов Уварова и Платова в тыл и фланг противника. К 12 часам дня 1-й кавалерийский корпус Уварова и казаки Платова переправились через реку</w:t>
      </w:r>
      <w:proofErr w:type="gramStart"/>
      <w:r w:rsidRPr="004C4898">
        <w:rPr>
          <w:color w:val="auto"/>
          <w:sz w:val="28"/>
          <w:szCs w:val="28"/>
        </w:rPr>
        <w:t xml:space="preserve"> К</w:t>
      </w:r>
      <w:proofErr w:type="gramEnd"/>
      <w:r w:rsidRPr="004C4898">
        <w:rPr>
          <w:color w:val="auto"/>
          <w:sz w:val="28"/>
          <w:szCs w:val="28"/>
        </w:rPr>
        <w:t xml:space="preserve">олочу в районе деревни Малой. Авангард корпуса Уварова под командой генерала А.М. Всеволожского атаковал французский пехотный полк и итальянскую кавалерийскую бригаду генерала </w:t>
      </w:r>
      <w:proofErr w:type="spellStart"/>
      <w:r w:rsidRPr="004C4898">
        <w:rPr>
          <w:color w:val="auto"/>
          <w:sz w:val="28"/>
          <w:szCs w:val="28"/>
        </w:rPr>
        <w:t>Орнано</w:t>
      </w:r>
      <w:proofErr w:type="spellEnd"/>
      <w:r w:rsidRPr="004C4898">
        <w:rPr>
          <w:color w:val="auto"/>
          <w:sz w:val="28"/>
          <w:szCs w:val="28"/>
        </w:rPr>
        <w:t xml:space="preserve"> в районе переправы через реку _____________ у села Беззубово. Платов переправился через реку ______________ севернее и, зайдя в тыл, вынудил противника сменить позицию. Одновременный удар Уварова и Платова вызвал замешательство в стане противника и заставил оттянуть на левый фланг войска, которые штурмовали батарею на Курганной высоте».</w:t>
      </w:r>
    </w:p>
    <w:p w:rsidR="004C4898" w:rsidRDefault="004C4898" w:rsidP="004C4898">
      <w:pPr>
        <w:pStyle w:val="Default"/>
        <w:ind w:firstLine="709"/>
        <w:jc w:val="both"/>
        <w:rPr>
          <w:color w:val="auto"/>
          <w:sz w:val="28"/>
          <w:szCs w:val="28"/>
        </w:rPr>
      </w:pPr>
      <w:r w:rsidRPr="004C4898">
        <w:rPr>
          <w:b/>
          <w:color w:val="auto"/>
          <w:sz w:val="28"/>
          <w:szCs w:val="28"/>
        </w:rPr>
        <w:t>Задание 12.</w:t>
      </w:r>
      <w:r w:rsidRPr="004C4898">
        <w:rPr>
          <w:color w:val="auto"/>
          <w:sz w:val="28"/>
          <w:szCs w:val="28"/>
        </w:rPr>
        <w:t xml:space="preserve"> Какие суждения, относящиеся к схеме, являются верными? Запишите цифры, под которыми они указаны.</w:t>
      </w:r>
    </w:p>
    <w:p w:rsidR="004C4898" w:rsidRDefault="004C4898" w:rsidP="004C4898">
      <w:pPr>
        <w:pStyle w:val="Default"/>
        <w:ind w:firstLine="709"/>
        <w:jc w:val="both"/>
        <w:rPr>
          <w:color w:val="auto"/>
          <w:sz w:val="28"/>
          <w:szCs w:val="28"/>
        </w:rPr>
      </w:pPr>
      <w:r w:rsidRPr="004C4898">
        <w:rPr>
          <w:color w:val="auto"/>
          <w:sz w:val="28"/>
          <w:szCs w:val="28"/>
        </w:rPr>
        <w:t>1) Один из военачальников, упомянутых на схеме, был военным министром Российской империи на начальном этапе войны, одному из событий которой посвящена схема.</w:t>
      </w:r>
    </w:p>
    <w:p w:rsidR="004C4898" w:rsidRDefault="004C4898" w:rsidP="004C4898">
      <w:pPr>
        <w:pStyle w:val="Default"/>
        <w:ind w:firstLine="709"/>
        <w:jc w:val="both"/>
        <w:rPr>
          <w:color w:val="auto"/>
          <w:sz w:val="28"/>
          <w:szCs w:val="28"/>
        </w:rPr>
      </w:pPr>
      <w:r w:rsidRPr="004C4898">
        <w:rPr>
          <w:color w:val="auto"/>
          <w:sz w:val="28"/>
          <w:szCs w:val="28"/>
        </w:rPr>
        <w:t>2) Частями русской армии, расположение которых обозначено на схеме цифрой «1», командовал П.И. Багратион.</w:t>
      </w:r>
    </w:p>
    <w:p w:rsidR="004C4898" w:rsidRDefault="004C4898" w:rsidP="004C4898">
      <w:pPr>
        <w:pStyle w:val="Default"/>
        <w:ind w:firstLine="709"/>
        <w:jc w:val="both"/>
        <w:rPr>
          <w:color w:val="auto"/>
          <w:sz w:val="28"/>
          <w:szCs w:val="28"/>
        </w:rPr>
      </w:pPr>
      <w:r w:rsidRPr="004C4898">
        <w:rPr>
          <w:color w:val="auto"/>
          <w:sz w:val="28"/>
          <w:szCs w:val="28"/>
        </w:rPr>
        <w:t>3) Ставка главнокомандующего русской армией располагалась вблизи населённого пункта Горки.</w:t>
      </w:r>
    </w:p>
    <w:p w:rsidR="00FA099F" w:rsidRDefault="00FA099F" w:rsidP="004C4898">
      <w:pPr>
        <w:pStyle w:val="Default"/>
        <w:ind w:firstLine="709"/>
        <w:jc w:val="both"/>
        <w:rPr>
          <w:color w:val="auto"/>
          <w:sz w:val="28"/>
          <w:szCs w:val="28"/>
        </w:rPr>
      </w:pPr>
      <w:r>
        <w:rPr>
          <w:color w:val="auto"/>
          <w:sz w:val="28"/>
          <w:szCs w:val="28"/>
        </w:rPr>
        <w:t xml:space="preserve">4) </w:t>
      </w:r>
      <w:r w:rsidRPr="004C4898">
        <w:rPr>
          <w:color w:val="auto"/>
          <w:sz w:val="28"/>
          <w:szCs w:val="28"/>
        </w:rPr>
        <w:t>Правый фланг русской армии перекрывал Старую Смоленскую дорогу.</w:t>
      </w:r>
    </w:p>
    <w:p w:rsidR="00FA099F" w:rsidRDefault="00FA099F" w:rsidP="004C4898">
      <w:pPr>
        <w:pStyle w:val="Default"/>
        <w:ind w:firstLine="709"/>
        <w:jc w:val="both"/>
        <w:rPr>
          <w:color w:val="auto"/>
          <w:sz w:val="28"/>
          <w:szCs w:val="28"/>
        </w:rPr>
      </w:pPr>
      <w:r w:rsidRPr="004C4898">
        <w:rPr>
          <w:color w:val="auto"/>
          <w:sz w:val="28"/>
          <w:szCs w:val="28"/>
        </w:rPr>
        <w:t xml:space="preserve">5) К концу сражения русская армия сумела продвинуться </w:t>
      </w:r>
      <w:proofErr w:type="gramStart"/>
      <w:r w:rsidRPr="004C4898">
        <w:rPr>
          <w:color w:val="auto"/>
          <w:sz w:val="28"/>
          <w:szCs w:val="28"/>
        </w:rPr>
        <w:t>в глубь</w:t>
      </w:r>
      <w:proofErr w:type="gramEnd"/>
      <w:r w:rsidRPr="004C4898">
        <w:rPr>
          <w:color w:val="auto"/>
          <w:sz w:val="28"/>
          <w:szCs w:val="28"/>
        </w:rPr>
        <w:t xml:space="preserve"> позиций противника.</w:t>
      </w:r>
    </w:p>
    <w:p w:rsidR="00FA099F" w:rsidRPr="004C4898" w:rsidRDefault="00FA099F" w:rsidP="004C4898">
      <w:pPr>
        <w:pStyle w:val="Default"/>
        <w:ind w:firstLine="709"/>
        <w:jc w:val="both"/>
        <w:rPr>
          <w:color w:val="auto"/>
          <w:sz w:val="28"/>
          <w:szCs w:val="28"/>
        </w:rPr>
      </w:pPr>
      <w:r w:rsidRPr="004C4898">
        <w:rPr>
          <w:color w:val="auto"/>
          <w:sz w:val="28"/>
          <w:szCs w:val="28"/>
        </w:rPr>
        <w:t>6) Частями русской армии, расположенными в районе отмеченной на схеме Курганной батареи, командовал Н.Н. Раевский</w:t>
      </w:r>
      <w:r>
        <w:rPr>
          <w:color w:val="auto"/>
          <w:sz w:val="28"/>
          <w:szCs w:val="28"/>
        </w:rPr>
        <w:t>.</w:t>
      </w:r>
    </w:p>
    <w:p w:rsidR="00FA099F" w:rsidRDefault="00FA099F" w:rsidP="004C4898">
      <w:pPr>
        <w:pStyle w:val="Default"/>
        <w:ind w:firstLine="709"/>
        <w:jc w:val="both"/>
        <w:rPr>
          <w:color w:val="auto"/>
          <w:sz w:val="28"/>
          <w:szCs w:val="28"/>
        </w:rPr>
      </w:pPr>
    </w:p>
    <w:p w:rsidR="00DF64A4" w:rsidRPr="004C4898" w:rsidRDefault="00DF64A4" w:rsidP="004C4898">
      <w:pPr>
        <w:pStyle w:val="Default"/>
        <w:ind w:firstLine="709"/>
        <w:jc w:val="both"/>
        <w:rPr>
          <w:color w:val="auto"/>
          <w:sz w:val="28"/>
          <w:szCs w:val="28"/>
        </w:rPr>
      </w:pPr>
      <w:r w:rsidRPr="004C4898">
        <w:rPr>
          <w:color w:val="auto"/>
          <w:sz w:val="28"/>
          <w:szCs w:val="28"/>
        </w:rPr>
        <w:t xml:space="preserve">Причиной ошибок при выполнении заданий 9 и 10, как правило, является слабое знание исторических фактов. Значительное число участников ЕГЭ дало ответ «Смоленское» на задание 9 из примера. По-видимому, они определили это по названию Смоленских дорог, которые обозначены на данной карте, что свидетельствует о практически полном отсутствии у них знаний о важнейших событиях Отечественной войны 1812 г. Отметим, что часть выпускников, которые не смогла определить название сражения, все же дала верный ответ на задание 10. Однако значительное число выпускников дало неправильные ответы «Александр» (ответ не принимался, так как он не указывает на конкретного исторического деятеля), «Александр Второй», «Николай Второй», «Пётр Первый», «Кутузов», «Александр Третий». Все указанные ответы не являются правильными, но, если экзаменуемый дал ответ «Кутузов», то, по-видимому, он не только слабо знает историю России первой четверти XX в., но и не понимает значения термина «монарх», что соответствует крайне низкому уровню освоения школьной программы. </w:t>
      </w:r>
    </w:p>
    <w:p w:rsidR="00DF64A4" w:rsidRPr="004C4898" w:rsidRDefault="00DF64A4" w:rsidP="004C4898">
      <w:pPr>
        <w:pStyle w:val="Default"/>
        <w:ind w:firstLine="709"/>
        <w:jc w:val="both"/>
        <w:rPr>
          <w:color w:val="auto"/>
          <w:sz w:val="28"/>
          <w:szCs w:val="28"/>
        </w:rPr>
      </w:pPr>
      <w:r w:rsidRPr="004C4898">
        <w:rPr>
          <w:color w:val="auto"/>
          <w:sz w:val="28"/>
          <w:szCs w:val="28"/>
        </w:rPr>
        <w:t>Результат выполнения задания 11 из примера значительно хуже среднего результата выполнения заданий этой линии участниками ЕГЭ 2023 г. Наиболее распространенный неправильный ответ – «</w:t>
      </w:r>
      <w:proofErr w:type="spellStart"/>
      <w:r w:rsidRPr="004C4898">
        <w:rPr>
          <w:color w:val="auto"/>
          <w:sz w:val="28"/>
          <w:szCs w:val="28"/>
        </w:rPr>
        <w:t>Колоча</w:t>
      </w:r>
      <w:proofErr w:type="spellEnd"/>
      <w:r w:rsidRPr="004C4898">
        <w:rPr>
          <w:color w:val="auto"/>
          <w:sz w:val="28"/>
          <w:szCs w:val="28"/>
        </w:rPr>
        <w:t>». Но многие выпускники дали ответы «</w:t>
      </w:r>
      <w:proofErr w:type="spellStart"/>
      <w:r w:rsidRPr="004C4898">
        <w:rPr>
          <w:color w:val="auto"/>
          <w:sz w:val="28"/>
          <w:szCs w:val="28"/>
        </w:rPr>
        <w:t>Богарне</w:t>
      </w:r>
      <w:proofErr w:type="spellEnd"/>
      <w:r w:rsidRPr="004C4898">
        <w:rPr>
          <w:color w:val="auto"/>
          <w:sz w:val="28"/>
          <w:szCs w:val="28"/>
        </w:rPr>
        <w:t xml:space="preserve">», что свидетельствует не только о незнании фактов, но и о неумении читать историческую карту. </w:t>
      </w:r>
    </w:p>
    <w:p w:rsidR="00DF64A4" w:rsidRPr="004C4898" w:rsidRDefault="00DF64A4" w:rsidP="004C4898">
      <w:pPr>
        <w:pStyle w:val="Default"/>
        <w:ind w:firstLine="709"/>
        <w:jc w:val="both"/>
        <w:rPr>
          <w:color w:val="auto"/>
          <w:sz w:val="28"/>
          <w:szCs w:val="28"/>
        </w:rPr>
      </w:pPr>
      <w:r w:rsidRPr="004C4898">
        <w:rPr>
          <w:color w:val="auto"/>
          <w:sz w:val="28"/>
          <w:szCs w:val="28"/>
        </w:rPr>
        <w:t xml:space="preserve">Результат выполнения задания 12 из примера является самым низким из заданий на работу с исторической картой. Наиболее распространенные неправильные (частично правильные) ответы: 236, 234, 134, 136. </w:t>
      </w:r>
      <w:proofErr w:type="spellStart"/>
      <w:r w:rsidRPr="004C4898">
        <w:rPr>
          <w:color w:val="auto"/>
          <w:sz w:val="28"/>
          <w:szCs w:val="28"/>
        </w:rPr>
        <w:t>Неуказание</w:t>
      </w:r>
      <w:proofErr w:type="spellEnd"/>
      <w:r w:rsidRPr="004C4898">
        <w:rPr>
          <w:color w:val="auto"/>
          <w:sz w:val="28"/>
          <w:szCs w:val="28"/>
        </w:rPr>
        <w:t xml:space="preserve"> суждений 1, 2 и 6 в качестве верных ответов объясняется слабым знанием выпускниками фактов. Указание в качестве верного ответа суждения 4 свидетельствует о неумении читать карту.</w:t>
      </w:r>
    </w:p>
    <w:p w:rsidR="00CA7FD0" w:rsidRDefault="00DF64A4" w:rsidP="004C4898">
      <w:pPr>
        <w:pStyle w:val="Default"/>
        <w:ind w:firstLine="709"/>
        <w:jc w:val="both"/>
        <w:rPr>
          <w:color w:val="auto"/>
          <w:sz w:val="28"/>
          <w:szCs w:val="28"/>
        </w:rPr>
      </w:pPr>
      <w:r w:rsidRPr="00984076">
        <w:rPr>
          <w:b/>
          <w:i/>
          <w:color w:val="auto"/>
          <w:sz w:val="28"/>
          <w:szCs w:val="28"/>
        </w:rPr>
        <w:t>Рекомендации учителям по подготовке к заданиям 9, 10, 11 и 12.</w:t>
      </w:r>
      <w:r w:rsidRPr="004C4898">
        <w:rPr>
          <w:b/>
          <w:color w:val="auto"/>
          <w:sz w:val="28"/>
          <w:szCs w:val="28"/>
        </w:rPr>
        <w:t xml:space="preserve"> </w:t>
      </w:r>
      <w:r w:rsidRPr="004C4898">
        <w:rPr>
          <w:color w:val="auto"/>
          <w:sz w:val="28"/>
          <w:szCs w:val="28"/>
        </w:rPr>
        <w:t>Качественное усвоение школьниками учебного материала многих тем по истории невозможно без работы с исторической картой. Сформированные пространственные представления у школьников являются одной из основ успешного изучения истории. Именно поэтому в ЕГЭ по истории значительная часть заданий предполагает работу с исторической картой или названиями географических объектов. В связи с особой значимостью формирования у обучающихся умений, связанных с анализом исторической карты, педагогам необходимо постепенно формировать у школьников пространственные представления, использовать на уроках разнообразный картографический материал, в том числе контурные карты, картографические игры4. Разнообразные формы работы с исторической картой должны использоваться практически на каждом уроке. Однако следует помнить о недопустимости «натаскивания» школьников на задания ЕГЭ при использовании на уроке только заданий в формате экзамена. Задания для экзамена созданы исключительно для проведения итоговой аттестации, но не для обучения школьников приемам работы с исторической картой.</w:t>
      </w:r>
    </w:p>
    <w:p w:rsidR="00984076" w:rsidRPr="00984076" w:rsidRDefault="00984076" w:rsidP="00984076">
      <w:pPr>
        <w:pStyle w:val="Default"/>
        <w:ind w:firstLine="709"/>
        <w:jc w:val="both"/>
        <w:rPr>
          <w:i/>
          <w:color w:val="auto"/>
          <w:sz w:val="28"/>
          <w:szCs w:val="28"/>
        </w:rPr>
      </w:pPr>
      <w:r w:rsidRPr="00984076">
        <w:rPr>
          <w:i/>
          <w:color w:val="auto"/>
          <w:sz w:val="28"/>
          <w:szCs w:val="28"/>
        </w:rPr>
        <w:t>Обучающимся следует:</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xml:space="preserve">– усилить проработку базовых категорий и понятий с учётом </w:t>
      </w:r>
      <w:proofErr w:type="spellStart"/>
      <w:r w:rsidRPr="00984076">
        <w:rPr>
          <w:rFonts w:ascii="Times New Roman" w:hAnsi="Times New Roman" w:cs="Times New Roman"/>
          <w:sz w:val="28"/>
          <w:szCs w:val="28"/>
        </w:rPr>
        <w:t>внутрикурсовых</w:t>
      </w:r>
      <w:proofErr w:type="spellEnd"/>
      <w:r w:rsidRPr="00984076">
        <w:rPr>
          <w:rFonts w:ascii="Times New Roman" w:hAnsi="Times New Roman" w:cs="Times New Roman"/>
          <w:sz w:val="28"/>
          <w:szCs w:val="28"/>
        </w:rPr>
        <w:t xml:space="preserve"> и междисциплинарных связей;</w:t>
      </w:r>
    </w:p>
    <w:p w:rsidR="00984076" w:rsidRPr="00984076" w:rsidRDefault="00984076" w:rsidP="00984076">
      <w:pPr>
        <w:spacing w:after="0" w:line="240" w:lineRule="auto"/>
        <w:ind w:firstLine="709"/>
        <w:jc w:val="both"/>
        <w:rPr>
          <w:rFonts w:ascii="Times New Roman" w:hAnsi="Times New Roman" w:cs="Times New Roman"/>
          <w:sz w:val="28"/>
          <w:szCs w:val="28"/>
        </w:rPr>
      </w:pPr>
      <w:proofErr w:type="gramStart"/>
      <w:r w:rsidRPr="00984076">
        <w:rPr>
          <w:rFonts w:ascii="Times New Roman" w:hAnsi="Times New Roman" w:cs="Times New Roman"/>
          <w:sz w:val="28"/>
          <w:szCs w:val="28"/>
        </w:rPr>
        <w:t>– использовать при подготовке к экзамену только материалы, рекомендованные ФИПИ;</w:t>
      </w:r>
      <w:proofErr w:type="gramEnd"/>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изучить и проанализировать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по истории», «Спецификацию контрольных измерительных материалов для проведения единого государственного экзамена по истории», «Методические рекомендации на основе типичных ошибок участников ЕГЭ по истории», ежегодно представляемые на сайте ФИПИ, положения Историко-культурного стандарта;</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осмыслить структуру заданий, требования, алгоритм выполнения заданий, критерии оценивания заданий;</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систематически проходить через процедуру диагностического тестирования с использованием открытых вариантов ЕГЭ;</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учесть результаты при освоении индивидуальной образовательной программы подготовки</w:t>
      </w:r>
      <w:r>
        <w:rPr>
          <w:rFonts w:ascii="Times New Roman" w:hAnsi="Times New Roman" w:cs="Times New Roman"/>
          <w:sz w:val="28"/>
          <w:szCs w:val="28"/>
        </w:rPr>
        <w:t>;</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регулярно работать с историческими источниками разных типов;</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систематизировать, составлять обобщённые характеристики;</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анализировать исторические версии, ситуации, осуществлять сравнение;</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постоянно использовать памятки для обучающихся с рекомендациями по решению трудных типов заданий направленных на проверку умений: аргументации предложенной точки зрения, оценке события, явления, процесса или деятельности исторической личности;</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выполнять целенаправленную работу над терминологией общего характера (факты и аргументы, итоги и последствия, причины и предпосылки, причинно-следственные связи и пр.);</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совершенствовать умение по составлению текстовых, сравнительно-обобщающих и конкретизирующих таблиц, текстовых схем, планов;</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уделять особое внимание изучению вопросов культуры: достижений в области научных знаний, их исторической обусловленности, направлений в развитии литературы и искусства, обстоятельств и истории создания произведений, вклад в мировую культуру, используя при этом возможности ИКТ;</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регулярно изучать видеоматериалы, фотодокументы, иллюстративный материал, обращать внимание на запоминающиеся элементы, на детали архитектурных комплексов;</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выполнять задания по работе с исторической картой (например, заполнение контурной карты по памяти), стремиться к максимально возможному анализу карты;</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усвоить основные факты, процессы и явления, характеризующие целостность отечественной и всемирной истории, периодизации всемирной и отечественной истории;</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осмысливать особенности исторического пути России, её роли в мировом сообществе</w:t>
      </w:r>
      <w:r>
        <w:rPr>
          <w:rFonts w:ascii="Times New Roman" w:hAnsi="Times New Roman" w:cs="Times New Roman"/>
          <w:sz w:val="28"/>
          <w:szCs w:val="28"/>
        </w:rPr>
        <w:t>;</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активно участвовать на уроках и во внеурочной деятельности в проектной и исследовательской деятельности;</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совершенствовать монологическую речь (например, давать развёрнутый ответ на вопрос, составлять словесное описание какого-либо события, исторического лица, рассуждать по заданной теме, выступать с устным сообщением, докладом, презентацией проектной работы, проводить экскурсии в музее и т.д.);</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проводить поиск исторической информации в источниках разного типа;</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развивать умение находить в текстах различную информацию, понимать и анализировать историческую информацию, представленную в разных знаковых системах (текст, карта, таблица, схема), интерпретировать и оценивать прочитанное, анализировать;</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совершенствовать умение оценивать качество и надёжность текста, обнаруживать и устранять противоречия, критически оценивать информацию, применять полученную информацию при решении широкого круга задач.</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обращать внимание на различение в исторической информации фактов и мнений, исторических описаний и исторических объяснений.</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осуществлять аналитическую деятельность учащихся с учётом принципов причинно-следственного, структурно-функционального, временного и пространственного анализа для изучения исторических процессов и явлений;</w:t>
      </w:r>
    </w:p>
    <w:p w:rsidR="00984076" w:rsidRPr="00984076" w:rsidRDefault="00984076" w:rsidP="00984076">
      <w:pPr>
        <w:spacing w:after="0" w:line="240" w:lineRule="auto"/>
        <w:ind w:firstLine="709"/>
        <w:jc w:val="both"/>
        <w:rPr>
          <w:rFonts w:ascii="Times New Roman" w:hAnsi="Times New Roman" w:cs="Times New Roman"/>
          <w:sz w:val="28"/>
          <w:szCs w:val="28"/>
        </w:rPr>
      </w:pPr>
      <w:r w:rsidRPr="00984076">
        <w:rPr>
          <w:rFonts w:ascii="Times New Roman" w:hAnsi="Times New Roman" w:cs="Times New Roman"/>
          <w:sz w:val="28"/>
          <w:szCs w:val="28"/>
        </w:rPr>
        <w:t>− совершенствовать организационные умения (умение распределять время при выполнении задания, правильно читать формулировку задания, чётко отвечать на поставленные вопросы).</w:t>
      </w:r>
    </w:p>
    <w:p w:rsidR="00D3029A" w:rsidRDefault="00D3029A" w:rsidP="00D3029A">
      <w:pPr>
        <w:spacing w:after="0" w:line="240" w:lineRule="auto"/>
        <w:ind w:firstLine="709"/>
        <w:jc w:val="both"/>
        <w:rPr>
          <w:rFonts w:ascii="Times New Roman" w:hAnsi="Times New Roman" w:cs="Times New Roman"/>
          <w:i/>
          <w:iCs/>
          <w:sz w:val="28"/>
          <w:szCs w:val="28"/>
        </w:rPr>
      </w:pPr>
      <w:r w:rsidRPr="00F53252">
        <w:rPr>
          <w:rFonts w:ascii="Times New Roman" w:hAnsi="Times New Roman" w:cs="Times New Roman"/>
          <w:i/>
          <w:sz w:val="28"/>
          <w:szCs w:val="28"/>
        </w:rPr>
        <w:t xml:space="preserve">Составление на основе выявленных типичных затруднений и ошибок рекомендаций по совершенствованию преподавания учебного предмета </w:t>
      </w:r>
      <w:r>
        <w:rPr>
          <w:rFonts w:ascii="Times New Roman" w:hAnsi="Times New Roman" w:cs="Times New Roman"/>
          <w:i/>
          <w:sz w:val="28"/>
          <w:szCs w:val="28"/>
        </w:rPr>
        <w:t>у</w:t>
      </w:r>
      <w:r w:rsidRPr="00F53252">
        <w:rPr>
          <w:rFonts w:ascii="Times New Roman" w:hAnsi="Times New Roman" w:cs="Times New Roman"/>
          <w:i/>
          <w:iCs/>
          <w:sz w:val="28"/>
          <w:szCs w:val="28"/>
        </w:rPr>
        <w:t>чителям, методическим объединениям учителей.</w:t>
      </w:r>
    </w:p>
    <w:p w:rsidR="00D3029A" w:rsidRPr="00E75A74" w:rsidRDefault="00D3029A" w:rsidP="00D3029A">
      <w:pPr>
        <w:pStyle w:val="Default"/>
        <w:ind w:firstLine="709"/>
        <w:jc w:val="both"/>
        <w:rPr>
          <w:sz w:val="28"/>
          <w:szCs w:val="28"/>
        </w:rPr>
      </w:pPr>
      <w:r w:rsidRPr="00E75A74">
        <w:rPr>
          <w:sz w:val="28"/>
          <w:szCs w:val="28"/>
        </w:rPr>
        <w:t>1. Провести в начале учебного года диагностические работы для определе</w:t>
      </w:r>
      <w:r>
        <w:rPr>
          <w:sz w:val="28"/>
          <w:szCs w:val="28"/>
        </w:rPr>
        <w:t>ния уровня подготовки учащихся.</w:t>
      </w:r>
    </w:p>
    <w:p w:rsidR="00D3029A" w:rsidRPr="00E75A74" w:rsidRDefault="00D3029A" w:rsidP="00551D78">
      <w:pPr>
        <w:pStyle w:val="Default"/>
        <w:ind w:firstLine="709"/>
        <w:jc w:val="both"/>
        <w:rPr>
          <w:sz w:val="28"/>
          <w:szCs w:val="28"/>
        </w:rPr>
      </w:pPr>
      <w:r>
        <w:rPr>
          <w:sz w:val="28"/>
          <w:szCs w:val="28"/>
        </w:rPr>
        <w:t>2</w:t>
      </w:r>
      <w:r w:rsidRPr="00E75A74">
        <w:rPr>
          <w:sz w:val="28"/>
          <w:szCs w:val="28"/>
        </w:rPr>
        <w:t xml:space="preserve">. </w:t>
      </w:r>
      <w:r>
        <w:rPr>
          <w:sz w:val="28"/>
          <w:szCs w:val="28"/>
        </w:rPr>
        <w:t>И</w:t>
      </w:r>
      <w:r w:rsidRPr="00E75A74">
        <w:rPr>
          <w:sz w:val="28"/>
          <w:szCs w:val="28"/>
        </w:rPr>
        <w:t xml:space="preserve">зучить документы, определяющие структуру и содержание контрольных измерительных материалов единого государственного экзамена 2024 года: </w:t>
      </w:r>
      <w:proofErr w:type="gramStart"/>
      <w:r w:rsidRPr="00E75A74">
        <w:rPr>
          <w:sz w:val="28"/>
          <w:szCs w:val="28"/>
        </w:rPr>
        <w:t>«Демонстрационный вариант контрольных измерительных материалов для проведения в 2024 году единого государственного экзамена по истории», «Спецификацию контрольных измерительных материалов для проведения в 2024 году единого государственного экзамена по истории»,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истории» на сайте Федерального института педагогических измерений</w:t>
      </w:r>
      <w:r w:rsidR="00551D78">
        <w:rPr>
          <w:sz w:val="28"/>
          <w:szCs w:val="28"/>
        </w:rPr>
        <w:t>;</w:t>
      </w:r>
      <w:proofErr w:type="gramEnd"/>
      <w:r w:rsidR="00551D78">
        <w:rPr>
          <w:sz w:val="28"/>
          <w:szCs w:val="28"/>
        </w:rPr>
        <w:t xml:space="preserve"> </w:t>
      </w:r>
      <w:r w:rsidRPr="00E75A74">
        <w:rPr>
          <w:sz w:val="28"/>
          <w:szCs w:val="28"/>
        </w:rPr>
        <w:t xml:space="preserve">«Методические рекомендации для учителей, подготовленные на основе анализа типичных ошибок участников ЕГЭ 2023 года по истории», содержание отчета председателя предметной комиссии о результатах ЕГЭ по истории </w:t>
      </w:r>
      <w:r w:rsidR="00551D78">
        <w:rPr>
          <w:sz w:val="28"/>
          <w:szCs w:val="28"/>
        </w:rPr>
        <w:t>в Липецкой области в 2023 году.</w:t>
      </w:r>
    </w:p>
    <w:p w:rsidR="00D3029A" w:rsidRDefault="00D3029A" w:rsidP="00D3029A">
      <w:pPr>
        <w:pStyle w:val="Default"/>
        <w:ind w:firstLine="709"/>
        <w:jc w:val="both"/>
        <w:rPr>
          <w:sz w:val="28"/>
          <w:szCs w:val="28"/>
        </w:rPr>
      </w:pPr>
      <w:r w:rsidRPr="00E75A74">
        <w:rPr>
          <w:sz w:val="28"/>
          <w:szCs w:val="28"/>
        </w:rPr>
        <w:t xml:space="preserve">3. </w:t>
      </w:r>
      <w:proofErr w:type="gramStart"/>
      <w:r w:rsidRPr="00E75A74">
        <w:rPr>
          <w:sz w:val="28"/>
          <w:szCs w:val="28"/>
        </w:rPr>
        <w:t>Использовать в обучении эффективные при</w:t>
      </w:r>
      <w:r w:rsidR="00551D78">
        <w:rPr>
          <w:sz w:val="28"/>
          <w:szCs w:val="28"/>
        </w:rPr>
        <w:t>ё</w:t>
      </w:r>
      <w:r w:rsidRPr="00E75A74">
        <w:rPr>
          <w:sz w:val="28"/>
          <w:szCs w:val="28"/>
        </w:rPr>
        <w:t>мы сравнительного анализа, проводить практические занятия по составлению таблиц и схем, решению исторических задач; обратить особое внимание на изучение вопросов истории развития российской культуры, особенно культуры XX века; включать разнообразные по</w:t>
      </w:r>
      <w:r>
        <w:rPr>
          <w:sz w:val="28"/>
          <w:szCs w:val="28"/>
        </w:rPr>
        <w:t xml:space="preserve"> </w:t>
      </w:r>
      <w:r w:rsidRPr="00E75A74">
        <w:rPr>
          <w:sz w:val="28"/>
          <w:szCs w:val="28"/>
        </w:rPr>
        <w:t>форме и уровню сложности задания в текущую проверку знаний на уроках, ориентируясь на модели заданий ЕГЭ;</w:t>
      </w:r>
      <w:proofErr w:type="gramEnd"/>
      <w:r w:rsidRPr="00E75A74">
        <w:rPr>
          <w:sz w:val="28"/>
          <w:szCs w:val="28"/>
        </w:rPr>
        <w:t xml:space="preserve"> уделить внимание формированию у учащихся умения соотносить ключевые события о</w:t>
      </w:r>
      <w:r w:rsidR="00551D78">
        <w:rPr>
          <w:sz w:val="28"/>
          <w:szCs w:val="28"/>
        </w:rPr>
        <w:t>течественной и мировой истории.</w:t>
      </w:r>
    </w:p>
    <w:p w:rsidR="00D3029A" w:rsidRDefault="00551D78" w:rsidP="00D3029A">
      <w:pPr>
        <w:pStyle w:val="Default"/>
        <w:ind w:firstLine="709"/>
        <w:jc w:val="both"/>
        <w:rPr>
          <w:sz w:val="28"/>
          <w:szCs w:val="28"/>
        </w:rPr>
      </w:pPr>
      <w:r>
        <w:rPr>
          <w:sz w:val="28"/>
          <w:szCs w:val="28"/>
        </w:rPr>
        <w:t>4</w:t>
      </w:r>
      <w:r w:rsidR="00D3029A" w:rsidRPr="00E75A74">
        <w:rPr>
          <w:sz w:val="28"/>
          <w:szCs w:val="28"/>
        </w:rPr>
        <w:t xml:space="preserve">. Особое внимание уделять развитию письменной речи выпускников для того, чтобы они могли продемонстрировать следующие умения: последовательно излагать исторические факты и события; устанавливать причинно-следственные связи; систематизировать, обобщать исторический материал; максимально использовать историческую терминологию и понятийный аппарат. </w:t>
      </w:r>
    </w:p>
    <w:p w:rsidR="00D3029A" w:rsidRDefault="00551D78" w:rsidP="00D3029A">
      <w:pPr>
        <w:pStyle w:val="Default"/>
        <w:ind w:firstLine="709"/>
        <w:jc w:val="both"/>
        <w:rPr>
          <w:sz w:val="28"/>
          <w:szCs w:val="28"/>
        </w:rPr>
      </w:pPr>
      <w:r>
        <w:rPr>
          <w:sz w:val="28"/>
          <w:szCs w:val="28"/>
        </w:rPr>
        <w:t>5</w:t>
      </w:r>
      <w:r w:rsidR="00D3029A" w:rsidRPr="00E75A74">
        <w:rPr>
          <w:sz w:val="28"/>
          <w:szCs w:val="28"/>
        </w:rPr>
        <w:t xml:space="preserve">. Для формирования </w:t>
      </w:r>
      <w:proofErr w:type="spellStart"/>
      <w:r w:rsidR="00D3029A" w:rsidRPr="00E75A74">
        <w:rPr>
          <w:sz w:val="28"/>
          <w:szCs w:val="28"/>
        </w:rPr>
        <w:t>метапредметных</w:t>
      </w:r>
      <w:proofErr w:type="spellEnd"/>
      <w:r w:rsidR="00D3029A" w:rsidRPr="00E75A74">
        <w:rPr>
          <w:sz w:val="28"/>
          <w:szCs w:val="28"/>
        </w:rPr>
        <w:t xml:space="preserve"> результатов, которые оказывают влияние на успешность выполнения заданий ЕГЭ по истории, педагогам необходимо использовать технологию проблемного обучения, технологию развития критического мышления, проектную технологию, которые развивают умения работать с исторической информацией, анализировать и критически оценивать ее. </w:t>
      </w:r>
    </w:p>
    <w:p w:rsidR="00D3029A" w:rsidRDefault="00551D78" w:rsidP="00D3029A">
      <w:pPr>
        <w:pStyle w:val="Default"/>
        <w:ind w:firstLine="709"/>
        <w:jc w:val="both"/>
        <w:rPr>
          <w:sz w:val="28"/>
          <w:szCs w:val="28"/>
        </w:rPr>
      </w:pPr>
      <w:r>
        <w:rPr>
          <w:sz w:val="28"/>
          <w:szCs w:val="28"/>
        </w:rPr>
        <w:t>6</w:t>
      </w:r>
      <w:r w:rsidR="00D3029A" w:rsidRPr="00E75A74">
        <w:rPr>
          <w:sz w:val="28"/>
          <w:szCs w:val="28"/>
        </w:rPr>
        <w:t>. Использовать задания формата вариантов измерительных материалов для государственной итоговой аттестации по программам среднего общего образования при организации текущего контроля и проведении промежуточной атт</w:t>
      </w:r>
      <w:r>
        <w:rPr>
          <w:sz w:val="28"/>
          <w:szCs w:val="28"/>
        </w:rPr>
        <w:t>естации обучающихся по истории.</w:t>
      </w:r>
    </w:p>
    <w:p w:rsidR="00D3029A" w:rsidRDefault="00551D78" w:rsidP="00D3029A">
      <w:pPr>
        <w:pStyle w:val="Default"/>
        <w:ind w:firstLine="709"/>
        <w:jc w:val="both"/>
        <w:rPr>
          <w:sz w:val="28"/>
          <w:szCs w:val="28"/>
        </w:rPr>
      </w:pPr>
      <w:r>
        <w:rPr>
          <w:sz w:val="28"/>
          <w:szCs w:val="28"/>
        </w:rPr>
        <w:t>7</w:t>
      </w:r>
      <w:r w:rsidR="00D3029A" w:rsidRPr="00E75A74">
        <w:rPr>
          <w:sz w:val="28"/>
          <w:szCs w:val="28"/>
        </w:rPr>
        <w:t>. Проводить в образовательной организации пробные экзамены и диагностические работы в формате ЕГЭ по истории с последующ</w:t>
      </w:r>
      <w:r>
        <w:rPr>
          <w:sz w:val="28"/>
          <w:szCs w:val="28"/>
        </w:rPr>
        <w:t>и</w:t>
      </w:r>
      <w:r w:rsidR="00D3029A" w:rsidRPr="00E75A74">
        <w:rPr>
          <w:sz w:val="28"/>
          <w:szCs w:val="28"/>
        </w:rPr>
        <w:t>м анализом результатов и коррекцие</w:t>
      </w:r>
      <w:r>
        <w:rPr>
          <w:sz w:val="28"/>
          <w:szCs w:val="28"/>
        </w:rPr>
        <w:t>й образовательной деятельности.</w:t>
      </w:r>
    </w:p>
    <w:p w:rsidR="00D3029A" w:rsidRPr="00E75A74" w:rsidRDefault="00551D78" w:rsidP="00D3029A">
      <w:pPr>
        <w:pStyle w:val="Default"/>
        <w:ind w:firstLine="709"/>
        <w:jc w:val="both"/>
        <w:rPr>
          <w:i/>
          <w:iCs/>
          <w:color w:val="auto"/>
          <w:sz w:val="28"/>
          <w:szCs w:val="28"/>
        </w:rPr>
      </w:pPr>
      <w:r>
        <w:rPr>
          <w:sz w:val="28"/>
          <w:szCs w:val="28"/>
        </w:rPr>
        <w:t>8</w:t>
      </w:r>
      <w:r w:rsidR="00D3029A" w:rsidRPr="00E75A74">
        <w:rPr>
          <w:sz w:val="28"/>
          <w:szCs w:val="28"/>
        </w:rPr>
        <w:t>. В работу предметных методических объединений следует включить вопросы по изучению, распространению и освоению выявленного педагогического опыта учителей, чьи учащиеся показали наиболее высокие результаты. Для обсуждения на методических объединениях учителей истории рекомендуются включить темы, посвящ</w:t>
      </w:r>
      <w:r>
        <w:rPr>
          <w:sz w:val="28"/>
          <w:szCs w:val="28"/>
        </w:rPr>
        <w:t>ё</w:t>
      </w:r>
      <w:r w:rsidR="00D3029A" w:rsidRPr="00E75A74">
        <w:rPr>
          <w:sz w:val="28"/>
          <w:szCs w:val="28"/>
        </w:rPr>
        <w:t>нные планированию деятельности педагога по подготовке учащихся к ГИА, совершенствованию форм контроля и диагностики учебных достижений учащихся в условиях подготовки к итоговой аттестации.</w:t>
      </w:r>
    </w:p>
    <w:p w:rsidR="00D3029A" w:rsidRDefault="00D3029A" w:rsidP="00D3029A">
      <w:pPr>
        <w:spacing w:after="0" w:line="240" w:lineRule="auto"/>
        <w:ind w:firstLine="709"/>
        <w:jc w:val="both"/>
        <w:rPr>
          <w:rFonts w:ascii="Times New Roman" w:hAnsi="Times New Roman" w:cs="Times New Roman"/>
          <w:i/>
          <w:color w:val="000000"/>
          <w:sz w:val="28"/>
          <w:szCs w:val="28"/>
        </w:rPr>
      </w:pPr>
      <w:r w:rsidRPr="00F53252">
        <w:rPr>
          <w:rFonts w:ascii="Times New Roman" w:hAnsi="Times New Roman" w:cs="Times New Roman"/>
          <w:i/>
          <w:color w:val="000000"/>
          <w:sz w:val="28"/>
          <w:szCs w:val="28"/>
        </w:rPr>
        <w:t>Администрациям образовательных организаций:</w:t>
      </w:r>
    </w:p>
    <w:p w:rsidR="00D3029A" w:rsidRPr="00E75A74" w:rsidRDefault="00D3029A" w:rsidP="00D3029A">
      <w:pPr>
        <w:spacing w:after="0" w:line="240" w:lineRule="auto"/>
        <w:ind w:firstLine="709"/>
        <w:jc w:val="both"/>
        <w:rPr>
          <w:rFonts w:ascii="Times New Roman" w:hAnsi="Times New Roman" w:cs="Times New Roman"/>
          <w:sz w:val="28"/>
          <w:szCs w:val="28"/>
        </w:rPr>
      </w:pPr>
      <w:r w:rsidRPr="00E75A74">
        <w:rPr>
          <w:rFonts w:ascii="Times New Roman" w:hAnsi="Times New Roman" w:cs="Times New Roman"/>
          <w:sz w:val="28"/>
          <w:szCs w:val="28"/>
        </w:rPr>
        <w:t>1. Создать в образовательной организации систему информирования всех участников образовательных отношений о порядке проведения ЕГЭ, со</w:t>
      </w:r>
      <w:r w:rsidR="00551D78">
        <w:rPr>
          <w:rFonts w:ascii="Times New Roman" w:hAnsi="Times New Roman" w:cs="Times New Roman"/>
          <w:sz w:val="28"/>
          <w:szCs w:val="28"/>
        </w:rPr>
        <w:t xml:space="preserve">держании, изменениях </w:t>
      </w:r>
      <w:proofErr w:type="gramStart"/>
      <w:r w:rsidR="00551D78">
        <w:rPr>
          <w:rFonts w:ascii="Times New Roman" w:hAnsi="Times New Roman" w:cs="Times New Roman"/>
          <w:sz w:val="28"/>
          <w:szCs w:val="28"/>
        </w:rPr>
        <w:t>в</w:t>
      </w:r>
      <w:proofErr w:type="gramEnd"/>
      <w:r w:rsidR="00551D78">
        <w:rPr>
          <w:rFonts w:ascii="Times New Roman" w:hAnsi="Times New Roman" w:cs="Times New Roman"/>
          <w:sz w:val="28"/>
          <w:szCs w:val="28"/>
        </w:rPr>
        <w:t xml:space="preserve"> </w:t>
      </w:r>
      <w:proofErr w:type="gramStart"/>
      <w:r w:rsidR="00551D78">
        <w:rPr>
          <w:rFonts w:ascii="Times New Roman" w:hAnsi="Times New Roman" w:cs="Times New Roman"/>
          <w:sz w:val="28"/>
          <w:szCs w:val="28"/>
        </w:rPr>
        <w:t>КИМ</w:t>
      </w:r>
      <w:proofErr w:type="gramEnd"/>
      <w:r w:rsidR="00551D78">
        <w:rPr>
          <w:rFonts w:ascii="Times New Roman" w:hAnsi="Times New Roman" w:cs="Times New Roman"/>
          <w:sz w:val="28"/>
          <w:szCs w:val="28"/>
        </w:rPr>
        <w:t xml:space="preserve"> ЕГЭ.</w:t>
      </w:r>
    </w:p>
    <w:p w:rsidR="00D3029A" w:rsidRPr="00E75A74" w:rsidRDefault="00D3029A" w:rsidP="00D3029A">
      <w:pPr>
        <w:spacing w:after="0" w:line="240" w:lineRule="auto"/>
        <w:ind w:firstLine="709"/>
        <w:jc w:val="both"/>
        <w:rPr>
          <w:rFonts w:ascii="Times New Roman" w:hAnsi="Times New Roman" w:cs="Times New Roman"/>
          <w:sz w:val="28"/>
          <w:szCs w:val="28"/>
        </w:rPr>
      </w:pPr>
      <w:r w:rsidRPr="00E75A74">
        <w:rPr>
          <w:rFonts w:ascii="Times New Roman" w:hAnsi="Times New Roman" w:cs="Times New Roman"/>
          <w:sz w:val="28"/>
          <w:szCs w:val="28"/>
        </w:rPr>
        <w:t xml:space="preserve">2. </w:t>
      </w:r>
      <w:proofErr w:type="gramStart"/>
      <w:r w:rsidRPr="00E75A74">
        <w:rPr>
          <w:rFonts w:ascii="Times New Roman" w:hAnsi="Times New Roman" w:cs="Times New Roman"/>
          <w:sz w:val="28"/>
          <w:szCs w:val="28"/>
        </w:rPr>
        <w:t xml:space="preserve">Проводить мониторинг знаний обучающихся на основе использования работ в формате ЕГЭ с целью выявления пробелов в знаниях и умениях, организовать индивидуальную работу с обучающимися с разным уровнем предметной подготовки. </w:t>
      </w:r>
      <w:proofErr w:type="gramEnd"/>
    </w:p>
    <w:p w:rsidR="00D3029A" w:rsidRPr="00E75A74" w:rsidRDefault="00D3029A" w:rsidP="00D3029A">
      <w:pPr>
        <w:spacing w:after="0" w:line="240" w:lineRule="auto"/>
        <w:ind w:firstLine="709"/>
        <w:jc w:val="both"/>
        <w:rPr>
          <w:rFonts w:ascii="Times New Roman" w:hAnsi="Times New Roman" w:cs="Times New Roman"/>
          <w:sz w:val="28"/>
          <w:szCs w:val="28"/>
        </w:rPr>
      </w:pPr>
      <w:r w:rsidRPr="00E75A74">
        <w:rPr>
          <w:rFonts w:ascii="Times New Roman" w:hAnsi="Times New Roman" w:cs="Times New Roman"/>
          <w:sz w:val="28"/>
          <w:szCs w:val="28"/>
        </w:rPr>
        <w:t>3. При необходимости направить педагогов выпускных классов на курсы повышения квалификации по тем</w:t>
      </w:r>
      <w:r w:rsidR="00551D78">
        <w:rPr>
          <w:rFonts w:ascii="Times New Roman" w:hAnsi="Times New Roman" w:cs="Times New Roman"/>
          <w:sz w:val="28"/>
          <w:szCs w:val="28"/>
        </w:rPr>
        <w:t>ам подготовки к ЕГЭ по истории.</w:t>
      </w:r>
    </w:p>
    <w:p w:rsidR="00D3029A" w:rsidRPr="00E75A74" w:rsidRDefault="00D3029A" w:rsidP="00D3029A">
      <w:pPr>
        <w:spacing w:after="0" w:line="240" w:lineRule="auto"/>
        <w:ind w:firstLine="709"/>
        <w:jc w:val="both"/>
        <w:rPr>
          <w:rFonts w:ascii="Times New Roman" w:hAnsi="Times New Roman" w:cs="Times New Roman"/>
          <w:i/>
          <w:color w:val="000000"/>
          <w:sz w:val="28"/>
          <w:szCs w:val="28"/>
        </w:rPr>
      </w:pPr>
      <w:r w:rsidRPr="00E75A74">
        <w:rPr>
          <w:rFonts w:ascii="Times New Roman" w:hAnsi="Times New Roman" w:cs="Times New Roman"/>
          <w:sz w:val="28"/>
          <w:szCs w:val="28"/>
        </w:rPr>
        <w:t>4. Организовать информационную и психологическую поддержку обучающихся с различными познавательными потребностями и их родителей (законных представителей) на всех этапах подготовки и проведения ЕГЭ.</w:t>
      </w:r>
    </w:p>
    <w:p w:rsidR="00D3029A" w:rsidRDefault="00D3029A" w:rsidP="00D3029A">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F53252">
        <w:rPr>
          <w:rFonts w:ascii="Times New Roman" w:hAnsi="Times New Roman" w:cs="Times New Roman"/>
          <w:i/>
          <w:color w:val="000000"/>
          <w:sz w:val="28"/>
          <w:szCs w:val="28"/>
        </w:rPr>
        <w:t>Муниципальным органам управления образованием.</w:t>
      </w:r>
    </w:p>
    <w:p w:rsidR="00D3029A" w:rsidRDefault="00D3029A" w:rsidP="00D3029A">
      <w:pPr>
        <w:pStyle w:val="Default"/>
        <w:ind w:firstLine="709"/>
        <w:jc w:val="both"/>
        <w:rPr>
          <w:sz w:val="28"/>
          <w:szCs w:val="28"/>
        </w:rPr>
      </w:pPr>
      <w:r w:rsidRPr="00E75A74">
        <w:rPr>
          <w:sz w:val="28"/>
          <w:szCs w:val="28"/>
        </w:rPr>
        <w:t>Способствовать формированию в образовательных организациях муниципального образования формирующей образовательной среды, обеспечивающей комфортные условия учения и досуга, способствующей раскрытию способностей всех обучающихся.</w:t>
      </w:r>
    </w:p>
    <w:p w:rsidR="00D3029A" w:rsidRDefault="00D3029A" w:rsidP="00D3029A">
      <w:pPr>
        <w:spacing w:after="0" w:line="240" w:lineRule="auto"/>
        <w:ind w:firstLine="709"/>
        <w:jc w:val="both"/>
        <w:rPr>
          <w:rFonts w:ascii="Times New Roman" w:hAnsi="Times New Roman" w:cs="Times New Roman"/>
          <w:sz w:val="28"/>
          <w:szCs w:val="28"/>
        </w:rPr>
      </w:pPr>
      <w:r w:rsidRPr="00D51999">
        <w:rPr>
          <w:rFonts w:ascii="Times New Roman" w:hAnsi="Times New Roman" w:cs="Times New Roman"/>
          <w:sz w:val="28"/>
          <w:szCs w:val="28"/>
        </w:rPr>
        <w:t xml:space="preserve">В рамках </w:t>
      </w:r>
      <w:proofErr w:type="spellStart"/>
      <w:r w:rsidRPr="00D51999">
        <w:rPr>
          <w:rFonts w:ascii="Times New Roman" w:hAnsi="Times New Roman" w:cs="Times New Roman"/>
          <w:sz w:val="28"/>
          <w:szCs w:val="28"/>
        </w:rPr>
        <w:t>профилизации</w:t>
      </w:r>
      <w:proofErr w:type="spellEnd"/>
      <w:r w:rsidRPr="00D51999">
        <w:rPr>
          <w:rFonts w:ascii="Times New Roman" w:hAnsi="Times New Roman" w:cs="Times New Roman"/>
          <w:sz w:val="28"/>
          <w:szCs w:val="28"/>
        </w:rPr>
        <w:t xml:space="preserve"> образования формировать социально-гуманитарные классы с углубл</w:t>
      </w:r>
      <w:r w:rsidR="004F7AAE">
        <w:rPr>
          <w:rFonts w:ascii="Times New Roman" w:hAnsi="Times New Roman" w:cs="Times New Roman"/>
          <w:sz w:val="28"/>
          <w:szCs w:val="28"/>
        </w:rPr>
        <w:t>ё</w:t>
      </w:r>
      <w:r w:rsidRPr="00D51999">
        <w:rPr>
          <w:rFonts w:ascii="Times New Roman" w:hAnsi="Times New Roman" w:cs="Times New Roman"/>
          <w:sz w:val="28"/>
          <w:szCs w:val="28"/>
        </w:rPr>
        <w:t>нным изучением истории.</w:t>
      </w:r>
    </w:p>
    <w:p w:rsidR="00F335FC" w:rsidRPr="00FA319C" w:rsidRDefault="00F335FC" w:rsidP="00F335FC">
      <w:pPr>
        <w:pStyle w:val="Default"/>
        <w:ind w:firstLine="709"/>
        <w:jc w:val="both"/>
        <w:rPr>
          <w:color w:val="auto"/>
          <w:sz w:val="28"/>
          <w:szCs w:val="28"/>
        </w:rPr>
      </w:pPr>
      <w:r w:rsidRPr="0024283D">
        <w:rPr>
          <w:sz w:val="28"/>
          <w:szCs w:val="28"/>
        </w:rPr>
        <w:t>О</w:t>
      </w:r>
      <w:r>
        <w:rPr>
          <w:sz w:val="28"/>
          <w:szCs w:val="28"/>
        </w:rPr>
        <w:t>казывать содействие в о</w:t>
      </w:r>
      <w:r w:rsidRPr="0024283D">
        <w:rPr>
          <w:sz w:val="28"/>
          <w:szCs w:val="28"/>
        </w:rPr>
        <w:t>рганизаци</w:t>
      </w:r>
      <w:r>
        <w:rPr>
          <w:sz w:val="28"/>
          <w:szCs w:val="28"/>
        </w:rPr>
        <w:t>и</w:t>
      </w:r>
      <w:r w:rsidRPr="0024283D">
        <w:rPr>
          <w:sz w:val="28"/>
          <w:szCs w:val="28"/>
        </w:rPr>
        <w:t xml:space="preserve"> курсовой подготовки учителей, направленной на компенсацию существующих дефицитов.</w:t>
      </w:r>
      <w:r w:rsidRPr="00B45C0D">
        <w:rPr>
          <w:color w:val="auto"/>
          <w:sz w:val="28"/>
          <w:szCs w:val="28"/>
        </w:rPr>
        <w:t xml:space="preserve"> </w:t>
      </w:r>
      <w:r w:rsidRPr="00FA319C">
        <w:rPr>
          <w:color w:val="auto"/>
          <w:sz w:val="28"/>
          <w:szCs w:val="28"/>
        </w:rPr>
        <w:t xml:space="preserve">Направить учителей-предметников образовательных организаций на </w:t>
      </w:r>
      <w:proofErr w:type="gramStart"/>
      <w:r w:rsidRPr="00FA319C">
        <w:rPr>
          <w:color w:val="auto"/>
          <w:sz w:val="28"/>
          <w:szCs w:val="28"/>
        </w:rPr>
        <w:t>обучение</w:t>
      </w:r>
      <w:proofErr w:type="gramEnd"/>
      <w:r w:rsidRPr="00FA319C">
        <w:rPr>
          <w:color w:val="auto"/>
          <w:sz w:val="28"/>
          <w:szCs w:val="28"/>
        </w:rPr>
        <w:t xml:space="preserve"> по дополнительным профессиональным программам подготовки экспертов предметной комиссии.</w:t>
      </w:r>
    </w:p>
    <w:p w:rsidR="00D3029A" w:rsidRPr="004F7AAE" w:rsidRDefault="00D3029A" w:rsidP="00D3029A">
      <w:pPr>
        <w:autoSpaceDE w:val="0"/>
        <w:autoSpaceDN w:val="0"/>
        <w:adjustRightInd w:val="0"/>
        <w:spacing w:after="0" w:line="240" w:lineRule="auto"/>
        <w:ind w:firstLine="709"/>
        <w:jc w:val="both"/>
        <w:rPr>
          <w:rFonts w:ascii="Times New Roman" w:hAnsi="Times New Roman" w:cs="Times New Roman"/>
          <w:bCs/>
          <w:i/>
          <w:color w:val="000000"/>
          <w:sz w:val="28"/>
          <w:szCs w:val="28"/>
        </w:rPr>
      </w:pPr>
      <w:r w:rsidRPr="004F7AAE">
        <w:rPr>
          <w:rFonts w:ascii="Times New Roman" w:hAnsi="Times New Roman" w:cs="Times New Roman"/>
          <w:bCs/>
          <w:i/>
          <w:color w:val="000000"/>
          <w:sz w:val="28"/>
          <w:szCs w:val="28"/>
        </w:rPr>
        <w:t>Рекомендации по возможным направлениям повышения квалификации работников образования для включения в региональную дорожную карту по развитию р</w:t>
      </w:r>
      <w:r w:rsidR="004F7AAE">
        <w:rPr>
          <w:rFonts w:ascii="Times New Roman" w:hAnsi="Times New Roman" w:cs="Times New Roman"/>
          <w:bCs/>
          <w:i/>
          <w:color w:val="000000"/>
          <w:sz w:val="28"/>
          <w:szCs w:val="28"/>
        </w:rPr>
        <w:t>егиональной системы образования</w:t>
      </w:r>
    </w:p>
    <w:p w:rsidR="00D3029A" w:rsidRPr="001C08EE" w:rsidRDefault="00D3029A" w:rsidP="004F7AAE">
      <w:pPr>
        <w:autoSpaceDE w:val="0"/>
        <w:autoSpaceDN w:val="0"/>
        <w:adjustRightInd w:val="0"/>
        <w:spacing w:after="0" w:line="240" w:lineRule="auto"/>
        <w:ind w:firstLine="709"/>
        <w:jc w:val="both"/>
        <w:rPr>
          <w:rFonts w:ascii="Times New Roman" w:hAnsi="Times New Roman" w:cs="Times New Roman"/>
          <w:sz w:val="28"/>
          <w:szCs w:val="28"/>
        </w:rPr>
      </w:pPr>
      <w:r w:rsidRPr="001C08EE">
        <w:rPr>
          <w:rFonts w:ascii="Times New Roman" w:hAnsi="Times New Roman" w:cs="Times New Roman"/>
          <w:sz w:val="28"/>
          <w:szCs w:val="28"/>
        </w:rPr>
        <w:t>1. В план курсов повышения квалификации для учителей истории на базе ГАУДПО ЛО «ИРО» включ</w:t>
      </w:r>
      <w:r w:rsidR="004F7AAE">
        <w:rPr>
          <w:rFonts w:ascii="Times New Roman" w:hAnsi="Times New Roman" w:cs="Times New Roman"/>
          <w:sz w:val="28"/>
          <w:szCs w:val="28"/>
        </w:rPr>
        <w:t>ены</w:t>
      </w:r>
      <w:r w:rsidRPr="001C08EE">
        <w:rPr>
          <w:rFonts w:ascii="Times New Roman" w:hAnsi="Times New Roman" w:cs="Times New Roman"/>
          <w:sz w:val="28"/>
          <w:szCs w:val="28"/>
        </w:rPr>
        <w:t xml:space="preserve"> </w:t>
      </w:r>
      <w:r w:rsidR="004F7AAE">
        <w:rPr>
          <w:rFonts w:ascii="Times New Roman" w:hAnsi="Times New Roman" w:cs="Times New Roman"/>
          <w:sz w:val="28"/>
          <w:szCs w:val="28"/>
        </w:rPr>
        <w:t>дополнительные профессиональные программы по</w:t>
      </w:r>
      <w:r w:rsidRPr="001C08EE">
        <w:rPr>
          <w:rFonts w:ascii="Times New Roman" w:hAnsi="Times New Roman" w:cs="Times New Roman"/>
          <w:sz w:val="28"/>
          <w:szCs w:val="28"/>
        </w:rPr>
        <w:t xml:space="preserve"> организации подготовки обучающихся к </w:t>
      </w:r>
      <w:r w:rsidR="004F7AAE">
        <w:rPr>
          <w:rFonts w:ascii="Times New Roman" w:hAnsi="Times New Roman" w:cs="Times New Roman"/>
          <w:sz w:val="28"/>
          <w:szCs w:val="28"/>
        </w:rPr>
        <w:t>государственной итоговой аттестации</w:t>
      </w:r>
      <w:r w:rsidRPr="001C08EE">
        <w:rPr>
          <w:rFonts w:ascii="Times New Roman" w:hAnsi="Times New Roman" w:cs="Times New Roman"/>
          <w:sz w:val="28"/>
          <w:szCs w:val="28"/>
        </w:rPr>
        <w:t xml:space="preserve"> по истории</w:t>
      </w:r>
      <w:r w:rsidR="004F7AAE" w:rsidRPr="001C08EE">
        <w:rPr>
          <w:rFonts w:ascii="Times New Roman" w:hAnsi="Times New Roman" w:cs="Times New Roman"/>
          <w:sz w:val="28"/>
          <w:szCs w:val="28"/>
        </w:rPr>
        <w:t xml:space="preserve">: </w:t>
      </w:r>
      <w:proofErr w:type="gramStart"/>
      <w:r w:rsidR="00984076" w:rsidRPr="00984076">
        <w:rPr>
          <w:rFonts w:ascii="Times New Roman" w:eastAsia="Times New Roman" w:hAnsi="Times New Roman" w:cs="Times New Roman"/>
          <w:sz w:val="28"/>
          <w:szCs w:val="28"/>
        </w:rPr>
        <w:t>«Особенности подготовки выпускников образовательных организаций к ГИА-11 по истории»</w:t>
      </w:r>
      <w:r w:rsidR="00984076">
        <w:rPr>
          <w:rFonts w:ascii="Times New Roman" w:eastAsia="Times New Roman" w:hAnsi="Times New Roman" w:cs="Times New Roman"/>
          <w:sz w:val="28"/>
          <w:szCs w:val="28"/>
        </w:rPr>
        <w:t>,</w:t>
      </w:r>
      <w:r w:rsidR="00984076" w:rsidRPr="00984076">
        <w:rPr>
          <w:rFonts w:ascii="Times New Roman" w:hAnsi="Times New Roman" w:cs="Times New Roman"/>
          <w:sz w:val="28"/>
          <w:szCs w:val="28"/>
        </w:rPr>
        <w:t xml:space="preserve"> </w:t>
      </w:r>
      <w:r w:rsidR="004F7AAE" w:rsidRPr="001C08EE">
        <w:rPr>
          <w:rFonts w:ascii="Times New Roman" w:hAnsi="Times New Roman" w:cs="Times New Roman"/>
          <w:sz w:val="28"/>
          <w:szCs w:val="28"/>
        </w:rPr>
        <w:t>«Современные подходы к оценке образовательных достижений обучающихся на уроках истории</w:t>
      </w:r>
      <w:r w:rsidR="004F7AAE" w:rsidRPr="00984076">
        <w:rPr>
          <w:rFonts w:ascii="Times New Roman" w:hAnsi="Times New Roman" w:cs="Times New Roman"/>
          <w:sz w:val="28"/>
          <w:szCs w:val="28"/>
        </w:rPr>
        <w:t>»</w:t>
      </w:r>
      <w:r w:rsidR="00984076" w:rsidRPr="00984076">
        <w:rPr>
          <w:rFonts w:ascii="Times New Roman" w:hAnsi="Times New Roman" w:cs="Times New Roman"/>
          <w:sz w:val="28"/>
          <w:szCs w:val="28"/>
        </w:rPr>
        <w:t xml:space="preserve">, </w:t>
      </w:r>
      <w:r w:rsidR="00984076" w:rsidRPr="00984076">
        <w:rPr>
          <w:rFonts w:ascii="Times New Roman" w:hAnsi="Times New Roman" w:cs="Times New Roman"/>
          <w:sz w:val="28"/>
          <w:szCs w:val="28"/>
        </w:rPr>
        <w:t>«</w:t>
      </w:r>
      <w:r w:rsidR="00984076" w:rsidRPr="00984076">
        <w:rPr>
          <w:rFonts w:ascii="Times New Roman" w:hAnsi="Times New Roman" w:cs="Times New Roman"/>
          <w:sz w:val="28"/>
          <w:szCs w:val="28"/>
          <w:highlight w:val="white"/>
        </w:rPr>
        <w:t>ЕГЭ по истории: методика проверки заданий экзаменационных работ с развёрнутым ответом»</w:t>
      </w:r>
      <w:r w:rsidR="00984076" w:rsidRPr="00984076">
        <w:rPr>
          <w:rFonts w:ascii="Times New Roman" w:hAnsi="Times New Roman" w:cs="Times New Roman"/>
          <w:sz w:val="28"/>
          <w:szCs w:val="28"/>
        </w:rPr>
        <w:t>,</w:t>
      </w:r>
      <w:r w:rsidR="004F7AAE" w:rsidRPr="00984076">
        <w:rPr>
          <w:rFonts w:ascii="Times New Roman" w:hAnsi="Times New Roman" w:cs="Times New Roman"/>
          <w:sz w:val="28"/>
          <w:szCs w:val="28"/>
        </w:rPr>
        <w:t xml:space="preserve"> «Организация </w:t>
      </w:r>
      <w:r w:rsidR="004F7AAE" w:rsidRPr="001C08EE">
        <w:rPr>
          <w:rFonts w:ascii="Times New Roman" w:hAnsi="Times New Roman" w:cs="Times New Roman"/>
          <w:sz w:val="28"/>
          <w:szCs w:val="28"/>
        </w:rPr>
        <w:t>эффективной подготовки обучающихся к ГИА по истории по программе среднего общего образования»</w:t>
      </w:r>
      <w:r w:rsidR="004F7AAE">
        <w:rPr>
          <w:rFonts w:ascii="Times New Roman" w:hAnsi="Times New Roman" w:cs="Times New Roman"/>
          <w:sz w:val="28"/>
          <w:szCs w:val="28"/>
        </w:rPr>
        <w:t xml:space="preserve">, </w:t>
      </w:r>
      <w:r w:rsidRPr="001C08EE">
        <w:rPr>
          <w:rFonts w:ascii="Times New Roman" w:hAnsi="Times New Roman" w:cs="Times New Roman"/>
          <w:sz w:val="28"/>
          <w:szCs w:val="28"/>
        </w:rPr>
        <w:t>«Совершенствование теории и методики преподавания истории с уч</w:t>
      </w:r>
      <w:r w:rsidR="004F7AAE">
        <w:rPr>
          <w:rFonts w:ascii="Times New Roman" w:hAnsi="Times New Roman" w:cs="Times New Roman"/>
          <w:sz w:val="28"/>
          <w:szCs w:val="28"/>
        </w:rPr>
        <w:t>ё</w:t>
      </w:r>
      <w:r w:rsidRPr="001C08EE">
        <w:rPr>
          <w:rFonts w:ascii="Times New Roman" w:hAnsi="Times New Roman" w:cs="Times New Roman"/>
          <w:sz w:val="28"/>
          <w:szCs w:val="28"/>
        </w:rPr>
        <w:t>том требований обновл</w:t>
      </w:r>
      <w:r w:rsidR="004F7AAE">
        <w:rPr>
          <w:rFonts w:ascii="Times New Roman" w:hAnsi="Times New Roman" w:cs="Times New Roman"/>
          <w:sz w:val="28"/>
          <w:szCs w:val="28"/>
        </w:rPr>
        <w:t>ённых ФГОС ООО, ФГОС СОО»</w:t>
      </w:r>
      <w:r w:rsidR="00984076">
        <w:rPr>
          <w:rFonts w:ascii="Times New Roman" w:hAnsi="Times New Roman" w:cs="Times New Roman"/>
          <w:sz w:val="28"/>
          <w:szCs w:val="28"/>
        </w:rPr>
        <w:t>;</w:t>
      </w:r>
      <w:proofErr w:type="gramEnd"/>
      <w:r w:rsidR="00984076" w:rsidRPr="00984076">
        <w:t xml:space="preserve"> </w:t>
      </w:r>
      <w:r w:rsidR="00984076" w:rsidRPr="00984076">
        <w:rPr>
          <w:rFonts w:ascii="Times New Roman" w:hAnsi="Times New Roman" w:cs="Times New Roman"/>
          <w:sz w:val="28"/>
          <w:szCs w:val="28"/>
        </w:rPr>
        <w:t>«Вопросы культуры всех периодов», «Великая Отечественная война», «История России XX в.»</w:t>
      </w:r>
      <w:r w:rsidR="004F7AAE">
        <w:rPr>
          <w:rFonts w:ascii="Times New Roman" w:hAnsi="Times New Roman" w:cs="Times New Roman"/>
          <w:sz w:val="28"/>
          <w:szCs w:val="28"/>
        </w:rPr>
        <w:t>.</w:t>
      </w:r>
    </w:p>
    <w:p w:rsidR="004F7AAE" w:rsidRDefault="004F7AAE" w:rsidP="004F7A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029A" w:rsidRPr="001C08EE">
        <w:rPr>
          <w:rFonts w:ascii="Times New Roman" w:hAnsi="Times New Roman" w:cs="Times New Roman"/>
          <w:sz w:val="28"/>
          <w:szCs w:val="28"/>
        </w:rPr>
        <w:t xml:space="preserve">. </w:t>
      </w:r>
      <w:r>
        <w:rPr>
          <w:rFonts w:ascii="Times New Roman" w:hAnsi="Times New Roman" w:cs="Times New Roman"/>
          <w:sz w:val="28"/>
          <w:szCs w:val="28"/>
        </w:rPr>
        <w:t>Запланировано проведение</w:t>
      </w:r>
      <w:r w:rsidR="00D3029A" w:rsidRPr="001C08EE">
        <w:rPr>
          <w:rFonts w:ascii="Times New Roman" w:hAnsi="Times New Roman" w:cs="Times New Roman"/>
          <w:sz w:val="28"/>
          <w:szCs w:val="28"/>
        </w:rPr>
        <w:t xml:space="preserve"> цикла семинаров и </w:t>
      </w:r>
      <w:proofErr w:type="spellStart"/>
      <w:r w:rsidR="00D3029A" w:rsidRPr="001C08EE">
        <w:rPr>
          <w:rFonts w:ascii="Times New Roman" w:hAnsi="Times New Roman" w:cs="Times New Roman"/>
          <w:sz w:val="28"/>
          <w:szCs w:val="28"/>
        </w:rPr>
        <w:t>вебинаров</w:t>
      </w:r>
      <w:proofErr w:type="spellEnd"/>
      <w:r w:rsidR="00D3029A" w:rsidRPr="001C08EE">
        <w:rPr>
          <w:rFonts w:ascii="Times New Roman" w:hAnsi="Times New Roman" w:cs="Times New Roman"/>
          <w:sz w:val="28"/>
          <w:szCs w:val="28"/>
        </w:rPr>
        <w:t xml:space="preserve"> для учителей истории Липецкой области по вопросам подготовки к ГИА 2024 года</w:t>
      </w:r>
      <w:r>
        <w:rPr>
          <w:rFonts w:ascii="Times New Roman" w:hAnsi="Times New Roman" w:cs="Times New Roman"/>
          <w:sz w:val="28"/>
          <w:szCs w:val="28"/>
        </w:rPr>
        <w:t xml:space="preserve">: </w:t>
      </w:r>
      <w:r w:rsidRPr="001C08EE">
        <w:rPr>
          <w:rFonts w:ascii="Times New Roman" w:hAnsi="Times New Roman" w:cs="Times New Roman"/>
          <w:sz w:val="28"/>
          <w:szCs w:val="28"/>
        </w:rPr>
        <w:t>«Эффективные методики подготовки к ЕГЭ по истории»</w:t>
      </w:r>
      <w:r>
        <w:rPr>
          <w:rFonts w:ascii="Times New Roman" w:hAnsi="Times New Roman" w:cs="Times New Roman"/>
          <w:sz w:val="28"/>
          <w:szCs w:val="28"/>
        </w:rPr>
        <w:t>, «</w:t>
      </w:r>
      <w:r w:rsidR="00D3029A" w:rsidRPr="001C08EE">
        <w:rPr>
          <w:rFonts w:ascii="Times New Roman" w:hAnsi="Times New Roman" w:cs="Times New Roman"/>
          <w:sz w:val="28"/>
          <w:szCs w:val="28"/>
        </w:rPr>
        <w:t xml:space="preserve">Формирование </w:t>
      </w:r>
      <w:proofErr w:type="spellStart"/>
      <w:r w:rsidR="00D3029A" w:rsidRPr="001C08EE">
        <w:rPr>
          <w:rFonts w:ascii="Times New Roman" w:hAnsi="Times New Roman" w:cs="Times New Roman"/>
          <w:sz w:val="28"/>
          <w:szCs w:val="28"/>
        </w:rPr>
        <w:t>метапредметных</w:t>
      </w:r>
      <w:proofErr w:type="spellEnd"/>
      <w:r w:rsidR="00D3029A" w:rsidRPr="001C08EE">
        <w:rPr>
          <w:rFonts w:ascii="Times New Roman" w:hAnsi="Times New Roman" w:cs="Times New Roman"/>
          <w:sz w:val="28"/>
          <w:szCs w:val="28"/>
        </w:rPr>
        <w:t xml:space="preserve"> умений и навыков на уроках истории как методический ресурс для подготовки к ЕГЭ</w:t>
      </w:r>
      <w:r>
        <w:rPr>
          <w:rFonts w:ascii="Times New Roman" w:hAnsi="Times New Roman" w:cs="Times New Roman"/>
          <w:sz w:val="28"/>
          <w:szCs w:val="28"/>
        </w:rPr>
        <w:t>», «</w:t>
      </w:r>
      <w:r w:rsidR="00D3029A" w:rsidRPr="001C08EE">
        <w:rPr>
          <w:rFonts w:ascii="Times New Roman" w:hAnsi="Times New Roman" w:cs="Times New Roman"/>
          <w:sz w:val="28"/>
          <w:szCs w:val="28"/>
        </w:rPr>
        <w:t>Методика формирующего оценивания на уроках истории</w:t>
      </w:r>
      <w:r>
        <w:rPr>
          <w:rFonts w:ascii="Times New Roman" w:hAnsi="Times New Roman" w:cs="Times New Roman"/>
          <w:sz w:val="28"/>
          <w:szCs w:val="28"/>
        </w:rPr>
        <w:t xml:space="preserve"> при подготовке к государственной итоговой аттестации</w:t>
      </w:r>
      <w:r w:rsidR="00D3029A" w:rsidRPr="001C08EE">
        <w:rPr>
          <w:rFonts w:ascii="Times New Roman" w:hAnsi="Times New Roman" w:cs="Times New Roman"/>
          <w:sz w:val="28"/>
          <w:szCs w:val="28"/>
        </w:rPr>
        <w:t>»</w:t>
      </w:r>
      <w:r>
        <w:rPr>
          <w:rFonts w:ascii="Times New Roman" w:hAnsi="Times New Roman" w:cs="Times New Roman"/>
          <w:sz w:val="28"/>
          <w:szCs w:val="28"/>
        </w:rPr>
        <w:t>.</w:t>
      </w:r>
    </w:p>
    <w:p w:rsidR="00984076" w:rsidRPr="001C08EE" w:rsidRDefault="004F7AAE" w:rsidP="004F7A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w:t>
      </w:r>
      <w:r w:rsidR="00D3029A" w:rsidRPr="004F7AAE">
        <w:rPr>
          <w:rFonts w:ascii="Times New Roman" w:hAnsi="Times New Roman" w:cs="Times New Roman"/>
          <w:sz w:val="28"/>
          <w:szCs w:val="28"/>
        </w:rPr>
        <w:t>апланированы м</w:t>
      </w:r>
      <w:r w:rsidR="00D3029A" w:rsidRPr="00F53252">
        <w:rPr>
          <w:rFonts w:ascii="Times New Roman" w:hAnsi="Times New Roman" w:cs="Times New Roman"/>
          <w:sz w:val="28"/>
          <w:szCs w:val="28"/>
        </w:rPr>
        <w:t xml:space="preserve">ероприятия методической поддержки: </w:t>
      </w:r>
      <w:r>
        <w:rPr>
          <w:rFonts w:ascii="Times New Roman" w:hAnsi="Times New Roman" w:cs="Times New Roman"/>
          <w:sz w:val="28"/>
          <w:szCs w:val="28"/>
        </w:rPr>
        <w:t>м</w:t>
      </w:r>
      <w:r w:rsidR="00D3029A" w:rsidRPr="001C08EE">
        <w:rPr>
          <w:rFonts w:ascii="Times New Roman" w:hAnsi="Times New Roman" w:cs="Times New Roman"/>
          <w:sz w:val="28"/>
          <w:szCs w:val="28"/>
        </w:rPr>
        <w:t>астер-класс</w:t>
      </w:r>
      <w:r>
        <w:rPr>
          <w:rFonts w:ascii="Times New Roman" w:hAnsi="Times New Roman" w:cs="Times New Roman"/>
          <w:sz w:val="28"/>
          <w:szCs w:val="28"/>
        </w:rPr>
        <w:t>ы</w:t>
      </w:r>
      <w:r w:rsidR="00D3029A" w:rsidRPr="001C08EE">
        <w:rPr>
          <w:rFonts w:ascii="Times New Roman" w:hAnsi="Times New Roman" w:cs="Times New Roman"/>
          <w:sz w:val="28"/>
          <w:szCs w:val="28"/>
        </w:rPr>
        <w:t xml:space="preserve"> учителей истории </w:t>
      </w:r>
      <w:r>
        <w:rPr>
          <w:rFonts w:ascii="Times New Roman" w:hAnsi="Times New Roman" w:cs="Times New Roman"/>
          <w:sz w:val="28"/>
          <w:szCs w:val="28"/>
        </w:rPr>
        <w:t>образовательных организаций</w:t>
      </w:r>
      <w:r w:rsidR="00D3029A" w:rsidRPr="001C08EE">
        <w:rPr>
          <w:rFonts w:ascii="Times New Roman" w:hAnsi="Times New Roman" w:cs="Times New Roman"/>
          <w:sz w:val="28"/>
          <w:szCs w:val="28"/>
        </w:rPr>
        <w:t>, продемонстрировавших высокие результаты ЕГЭ</w:t>
      </w:r>
      <w:r w:rsidR="00AA0D65">
        <w:rPr>
          <w:rFonts w:ascii="Times New Roman" w:hAnsi="Times New Roman" w:cs="Times New Roman"/>
          <w:sz w:val="28"/>
          <w:szCs w:val="28"/>
        </w:rPr>
        <w:t>:</w:t>
      </w:r>
      <w:r w:rsidR="00D3029A" w:rsidRPr="001C08EE">
        <w:rPr>
          <w:rFonts w:ascii="Times New Roman" w:hAnsi="Times New Roman" w:cs="Times New Roman"/>
          <w:sz w:val="28"/>
          <w:szCs w:val="28"/>
        </w:rPr>
        <w:t xml:space="preserve"> «Система работы учителя по подготовк</w:t>
      </w:r>
      <w:r>
        <w:rPr>
          <w:rFonts w:ascii="Times New Roman" w:hAnsi="Times New Roman" w:cs="Times New Roman"/>
          <w:sz w:val="28"/>
          <w:szCs w:val="28"/>
        </w:rPr>
        <w:t>е выпускников к ЕГЭ по истории».</w:t>
      </w:r>
      <w:bookmarkStart w:id="0" w:name="_GoBack"/>
      <w:bookmarkEnd w:id="0"/>
    </w:p>
    <w:sectPr w:rsidR="00984076" w:rsidRPr="001C0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07F4"/>
    <w:multiLevelType w:val="hybridMultilevel"/>
    <w:tmpl w:val="91923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44"/>
    <w:rsid w:val="0043436C"/>
    <w:rsid w:val="004C4898"/>
    <w:rsid w:val="004F7AAE"/>
    <w:rsid w:val="00551D78"/>
    <w:rsid w:val="007A1A8C"/>
    <w:rsid w:val="00984076"/>
    <w:rsid w:val="00990088"/>
    <w:rsid w:val="00A44644"/>
    <w:rsid w:val="00AA0D65"/>
    <w:rsid w:val="00CA7FD0"/>
    <w:rsid w:val="00D3029A"/>
    <w:rsid w:val="00D533A5"/>
    <w:rsid w:val="00D93F8B"/>
    <w:rsid w:val="00DF64A4"/>
    <w:rsid w:val="00F335FC"/>
    <w:rsid w:val="00FA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F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90088"/>
    <w:pPr>
      <w:ind w:left="720"/>
      <w:contextualSpacing/>
    </w:pPr>
  </w:style>
  <w:style w:type="paragraph" w:styleId="a4">
    <w:name w:val="Balloon Text"/>
    <w:basedOn w:val="a"/>
    <w:link w:val="a5"/>
    <w:uiPriority w:val="99"/>
    <w:semiHidden/>
    <w:unhideWhenUsed/>
    <w:rsid w:val="004C48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F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90088"/>
    <w:pPr>
      <w:ind w:left="720"/>
      <w:contextualSpacing/>
    </w:pPr>
  </w:style>
  <w:style w:type="paragraph" w:styleId="a4">
    <w:name w:val="Balloon Text"/>
    <w:basedOn w:val="a"/>
    <w:link w:val="a5"/>
    <w:uiPriority w:val="99"/>
    <w:semiHidden/>
    <w:unhideWhenUsed/>
    <w:rsid w:val="004C48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dc:creator>
  <cp:lastModifiedBy>Пользователь Windows</cp:lastModifiedBy>
  <cp:revision>2</cp:revision>
  <dcterms:created xsi:type="dcterms:W3CDTF">2023-11-21T21:44:00Z</dcterms:created>
  <dcterms:modified xsi:type="dcterms:W3CDTF">2023-11-21T21:44:00Z</dcterms:modified>
</cp:coreProperties>
</file>