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9C" w:rsidRPr="007D63BA" w:rsidRDefault="004D7C9C" w:rsidP="004D7C9C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Информационные ресурсы</w:t>
      </w:r>
    </w:p>
    <w:p w:rsidR="004D7C9C" w:rsidRDefault="004D7C9C" w:rsidP="004D7C9C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</w:p>
    <w:p w:rsidR="004D7C9C" w:rsidRDefault="004D7C9C" w:rsidP="004D7C9C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Порталы исторических источников</w:t>
      </w:r>
    </w:p>
    <w:p w:rsidR="004D7C9C" w:rsidRPr="007D63BA" w:rsidRDefault="004D7C9C" w:rsidP="004D7C9C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</w:p>
    <w:p w:rsidR="004D7C9C" w:rsidRPr="007D63BA" w:rsidRDefault="004D7C9C" w:rsidP="004D7C9C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1. Сайт 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Образовательно-просветительских мероприятий проекта «Без срока давности»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4" w:history="1">
        <w:r w:rsidRPr="007D63BA">
          <w:rPr>
            <w:rFonts w:eastAsiaTheme="minorEastAsia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https://memory45.su</w:t>
        </w:r>
      </w:hyperlink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на нём представлены полная документация о Конкурсе, актуальная информация о ходе Конкурса, списки финалистов, победителей и призёров, информация о месте и времени проведения финальных мероприятий Конкурса.  </w:t>
      </w:r>
    </w:p>
    <w:p w:rsidR="004D7C9C" w:rsidRPr="007D63BA" w:rsidRDefault="004D7C9C" w:rsidP="004D7C9C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2. </w:t>
      </w:r>
      <w:proofErr w:type="spellStart"/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Рутуб</w:t>
      </w:r>
      <w:proofErr w:type="spellEnd"/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-канал 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Образовательно-просветительских мероприятий проекта «Без срока давности»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5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https://rutube.ru/channel/26232315/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нём опубликованы работы финалистов Всероссийского конкурса исследовательских проектов и Всероссийского фестиваля музеев образовательных организаций «Без срока давности» прошлых лет.</w:t>
      </w:r>
    </w:p>
    <w:p w:rsidR="004D7C9C" w:rsidRPr="007D63BA" w:rsidRDefault="004D7C9C" w:rsidP="004D7C9C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3. 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Сайт </w:t>
      </w: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Федерального проекта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«Без срока давности»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6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https://безсрокадавности.рф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нём представлены сборники документов по преступлениям нацистов и их пособников на оккупированных территориях СССР в годы Великой Отечественной войны, материалы судебных процессов над нацистскими преступниками в современной России и др.</w:t>
      </w:r>
    </w:p>
    <w:p w:rsidR="004D7C9C" w:rsidRPr="007D63BA" w:rsidRDefault="004D7C9C" w:rsidP="004D7C9C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4. Сайт </w:t>
      </w: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Федерального архивного проекта Преступления нацистов и их пособников против мирного населения СССР в годы Великой Отечественной войны 1941–1945 гг.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7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https://victims.rusarchives.ru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нём представлены сборники документов по преступлениям нацистов и их пособников на оккупированных территориях СССР в годы Великой Отечественной войны, японских милитаристов в годы Второй мировой войны, материалы Нюрнбергского, Токийского и Хабаровского процессов.</w:t>
      </w:r>
    </w:p>
    <w:p w:rsidR="004D7C9C" w:rsidRPr="007D63BA" w:rsidRDefault="004D7C9C" w:rsidP="004D7C9C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5. Сайт ассоциации 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Российского исторического общества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8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https://historyrussia.org/tsekh-istorikov/archives.html</w:t>
        </w:r>
      </w:hyperlink>
      <w:r w:rsidRPr="007D63BA">
        <w:rPr>
          <w:rFonts w:eastAsiaTheme="minorHAnsi" w:cs="Times New Roman"/>
          <w:color w:val="0000FF"/>
          <w:position w:val="0"/>
          <w:sz w:val="29"/>
          <w:szCs w:val="29"/>
          <w:u w:val="single"/>
          <w:lang w:val="ru-RU" w:eastAsia="ru-RU"/>
        </w:rPr>
        <w:t xml:space="preserve"> </w:t>
      </w:r>
      <w:r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на сайте представлены документы по освобождению оккупированных территорий, по освобождению немецких концентрационных лагерей, материалы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lastRenderedPageBreak/>
        <w:t>Чрезвычайной государственной комиссии по установлению и расследованию злодеяний немецко-фашистских захватчиков.</w:t>
      </w:r>
    </w:p>
    <w:p w:rsidR="004D7C9C" w:rsidRPr="007D63BA" w:rsidRDefault="004D7C9C" w:rsidP="004D7C9C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6. Сайт 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 xml:space="preserve">Электронной библиотеки исторических документов </w:t>
      </w:r>
      <w:hyperlink r:id="rId9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http://docs.historyrussia.org/ru/nodes/1-glavnaya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представлены исторические документы, советская и российская научная литература (полные версии книг) по событиям Великой Отечественной войны.</w:t>
      </w:r>
    </w:p>
    <w:p w:rsidR="004D7C9C" w:rsidRPr="007D63BA" w:rsidRDefault="004D7C9C" w:rsidP="004D7C9C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7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. Сайт 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Старые газеты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10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http://oldgazette.ru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представлены подборки советской периодической печати периода Великой Отечественной войны, отражающей преступления нацистов на территории СССР.</w:t>
      </w:r>
    </w:p>
    <w:p w:rsidR="004D7C9C" w:rsidRPr="007D63BA" w:rsidRDefault="004D7C9C" w:rsidP="004D7C9C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8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. Сайт фонда 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Я помню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11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https://iremember.ru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на сайте представлены воспоминания (в текстовом и </w:t>
      </w:r>
      <w:proofErr w:type="spellStart"/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видеоформатах</w:t>
      </w:r>
      <w:proofErr w:type="spellEnd"/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) участников войны из разных социальных групп и профессий.</w:t>
      </w:r>
    </w:p>
    <w:p w:rsidR="004D7C9C" w:rsidRPr="007D63BA" w:rsidRDefault="004D7C9C" w:rsidP="004D7C9C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9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. Сайт всероссийской добровольческой акции </w:t>
      </w: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Семейные фотохроники Великой Отечественной войны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12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http://fotohroniki.ru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представлены подборки фотографий из семейных архивов периода Великой Отечественной войны.</w:t>
      </w:r>
    </w:p>
    <w:p w:rsidR="004D7C9C" w:rsidRPr="007D63BA" w:rsidRDefault="004D7C9C" w:rsidP="004D7C9C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1</w:t>
      </w:r>
      <w:r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0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. Сайт </w:t>
      </w: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Военный альбом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13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https://waralbum.ru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на сайте представлен цифровой архив фотографий Великой Отечественной войны. </w:t>
      </w:r>
    </w:p>
    <w:p w:rsidR="004D7C9C" w:rsidRPr="007D63BA" w:rsidRDefault="004D7C9C" w:rsidP="004D7C9C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1</w:t>
      </w:r>
      <w:r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1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. Сайт </w:t>
      </w: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«</w:t>
      </w:r>
      <w:proofErr w:type="spellStart"/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Милитера</w:t>
      </w:r>
      <w:proofErr w:type="spellEnd"/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» («Военная литература»)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14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http://militera.lib.ru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приставлены первоисточники, дневники, письма, мемуары, научная, художественная и справочная литература по военной тематике, даны полные тексты источников и адреса их хранения.</w:t>
      </w:r>
    </w:p>
    <w:p w:rsidR="004D7C9C" w:rsidRPr="007D63BA" w:rsidRDefault="004D7C9C" w:rsidP="004D7C9C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1</w:t>
      </w:r>
      <w:r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2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.</w:t>
      </w:r>
      <w:r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proofErr w:type="spellStart"/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Рутуб</w:t>
      </w:r>
      <w:proofErr w:type="spellEnd"/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-канал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 xml:space="preserve">Киноконцерна «Мосфильм» </w:t>
      </w:r>
      <w:hyperlink r:id="rId15" w:history="1">
        <w:r w:rsidRPr="007D63BA">
          <w:rPr>
            <w:rFonts w:eastAsiaTheme="minorEastAsia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https://rutube.ru/channel/25963146/</w:t>
        </w:r>
      </w:hyperlink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на нём представлены лучшие советские фильмы о Великой Отечественной войне, снятые киностудией. </w:t>
      </w:r>
    </w:p>
    <w:p w:rsidR="004D7C9C" w:rsidRPr="007D63BA" w:rsidRDefault="004D7C9C" w:rsidP="004D7C9C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1</w:t>
      </w:r>
      <w:r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3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. </w:t>
      </w:r>
      <w:proofErr w:type="spellStart"/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Рутуб</w:t>
      </w:r>
      <w:proofErr w:type="spellEnd"/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-канал </w:t>
      </w: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 xml:space="preserve">Киностудии «Ленфильм» </w:t>
      </w:r>
      <w:hyperlink r:id="rId16" w:history="1">
        <w:r w:rsidRPr="007D63BA">
          <w:rPr>
            <w:rFonts w:eastAsiaTheme="minorEastAsia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https://rutube.ru/channel/1792500/videos</w:t>
        </w:r>
      </w:hyperlink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на нём представлены советские фильмы о Великой Отечественной войне, снятые киностудией.</w:t>
      </w:r>
    </w:p>
    <w:p w:rsidR="004D7C9C" w:rsidRPr="007D63BA" w:rsidRDefault="004D7C9C" w:rsidP="004D7C9C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lastRenderedPageBreak/>
        <w:t>1</w:t>
      </w:r>
      <w:r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4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. Сайт гуманитарного просветительского проекта «</w:t>
      </w:r>
      <w:proofErr w:type="spellStart"/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Культура.РФ</w:t>
      </w:r>
      <w:proofErr w:type="spellEnd"/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 xml:space="preserve">» </w:t>
      </w:r>
      <w:hyperlink r:id="rId17" w:history="1">
        <w:r w:rsidRPr="00297954">
          <w:rPr>
            <w:rStyle w:val="a3"/>
            <w:rFonts w:eastAsiaTheme="minorEastAsia" w:cs="Times New Roman"/>
            <w:position w:val="0"/>
            <w:sz w:val="29"/>
            <w:szCs w:val="29"/>
            <w:lang w:val="ru-RU" w:eastAsia="ru-RU"/>
          </w:rPr>
          <w:t>https://www.culture.ru/live/cinema/movies/country-sssr/genre-voenniy?page=1</w:t>
        </w:r>
      </w:hyperlink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на нём представлены советские фильмы о Великой Отечественной войне.</w:t>
      </w:r>
    </w:p>
    <w:p w:rsidR="004D7C9C" w:rsidRDefault="004D7C9C" w:rsidP="004D7C9C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0000FF"/>
          <w:position w:val="0"/>
          <w:sz w:val="29"/>
          <w:szCs w:val="29"/>
          <w:u w:val="single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1</w:t>
      </w:r>
      <w:r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5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. Сайт проекта </w:t>
      </w:r>
      <w:proofErr w:type="gramStart"/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Помните</w:t>
      </w:r>
      <w:proofErr w:type="gramEnd"/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 xml:space="preserve"> нас! </w:t>
      </w:r>
      <w:hyperlink r:id="rId18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http://pomnite-nas.ru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представлена обширная база военных мемориалов, бюстов, мемориальных досок, посвящённых теме Великой Отечественной войны.</w:t>
      </w:r>
    </w:p>
    <w:p w:rsidR="004D7C9C" w:rsidRPr="0039422E" w:rsidRDefault="004D7C9C" w:rsidP="004D7C9C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0000FF"/>
          <w:position w:val="0"/>
          <w:sz w:val="29"/>
          <w:szCs w:val="29"/>
          <w:u w:val="single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1</w:t>
      </w:r>
      <w:r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6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. Сайт проекта </w:t>
      </w: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Старые карты России и зарубежья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19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http://retromap.ru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представлены советские и немецкие карты, реконструкции аэрофотосъёмки</w:t>
      </w:r>
      <w:r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,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сделанные в период Великой Отечественной войны. </w:t>
      </w:r>
    </w:p>
    <w:p w:rsidR="004D7C9C" w:rsidRPr="007D63BA" w:rsidRDefault="004D7C9C" w:rsidP="004D7C9C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1</w:t>
      </w:r>
      <w:r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7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. Сайт проекта </w:t>
      </w:r>
      <w:proofErr w:type="spellStart"/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PastVu</w:t>
      </w:r>
      <w:proofErr w:type="spellEnd"/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20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https://pastvu.com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представлено множество фотографий периода Великой Отечественной войны с определением места с</w:t>
      </w:r>
      <w:r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ъ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ёмки на карте.</w:t>
      </w:r>
    </w:p>
    <w:p w:rsidR="004D7C9C" w:rsidRPr="007D63BA" w:rsidRDefault="004D7C9C" w:rsidP="004D7C9C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1</w:t>
      </w:r>
      <w:r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8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. Сайт проекта 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Победа 1941</w:t>
      </w:r>
      <w:r>
        <w:rPr>
          <w:rFonts w:eastAsia="Times New Roman" w:cs="Times New Roman"/>
          <w:bCs/>
          <w:szCs w:val="28"/>
          <w:lang w:val="ru-RU"/>
        </w:rPr>
        <w:t>‒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 xml:space="preserve">1945 </w:t>
      </w:r>
      <w:hyperlink r:id="rId21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https://victory.rusarchives.ru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даны перечни кино, фото</w:t>
      </w:r>
      <w:r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-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и </w:t>
      </w:r>
      <w:proofErr w:type="spellStart"/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фонодокументов</w:t>
      </w:r>
      <w:proofErr w:type="spellEnd"/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, охватывающих события до</w:t>
      </w:r>
      <w:r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,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во</w:t>
      </w:r>
      <w:r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время и после Великой Отечественной войны.</w:t>
      </w:r>
    </w:p>
    <w:p w:rsidR="004D7C9C" w:rsidRDefault="004D7C9C" w:rsidP="004D7C9C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</w:p>
    <w:p w:rsidR="004D7C9C" w:rsidRDefault="004D7C9C" w:rsidP="004D7C9C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Федеральные архивные ресурсы</w:t>
      </w:r>
    </w:p>
    <w:p w:rsidR="004D7C9C" w:rsidRPr="002D730D" w:rsidRDefault="004D7C9C" w:rsidP="004D7C9C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:rsidR="004D7C9C" w:rsidRPr="002D730D" w:rsidRDefault="004D7C9C" w:rsidP="004D7C9C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2D730D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19. Сайт государственной информационной системы </w:t>
      </w:r>
      <w:r w:rsidRPr="002D730D">
        <w:rPr>
          <w:rFonts w:eastAsiaTheme="minorEastAsia" w:cs="Times New Roman"/>
          <w:b/>
          <w:bCs/>
          <w:color w:val="auto"/>
          <w:position w:val="0"/>
          <w:szCs w:val="28"/>
          <w:lang w:val="ru-RU" w:eastAsia="ru-RU"/>
        </w:rPr>
        <w:t>«Память народа»</w:t>
      </w:r>
      <w:r w:rsidRPr="002D730D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</w:t>
      </w:r>
      <w:hyperlink r:id="rId22" w:history="1">
        <w:r w:rsidRPr="002D730D">
          <w:rPr>
            <w:rFonts w:eastAsiaTheme="minorHAnsi" w:cs="Times New Roman"/>
            <w:color w:val="0000FF"/>
            <w:position w:val="0"/>
            <w:szCs w:val="28"/>
            <w:u w:val="single"/>
            <w:lang w:val="ru-RU" w:eastAsia="ru-RU"/>
          </w:rPr>
          <w:t>https://pamyat-naroda.ru</w:t>
        </w:r>
      </w:hyperlink>
      <w:r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</w:t>
      </w:r>
      <w:r w:rsidRPr="002D730D">
        <w:rPr>
          <w:rFonts w:eastAsia="Times New Roman" w:cs="Times New Roman"/>
          <w:bCs/>
          <w:szCs w:val="28"/>
          <w:lang w:val="ru-RU"/>
        </w:rPr>
        <w:t xml:space="preserve">‒ </w:t>
      </w:r>
      <w:r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>на сайте представлены документы по биографиям участникам Великой Отечественной войны, боевым операциям, местам воинских захоронений и воинским частям.</w:t>
      </w:r>
    </w:p>
    <w:p w:rsidR="004D7C9C" w:rsidRPr="002D730D" w:rsidRDefault="004D7C9C" w:rsidP="004D7C9C">
      <w:pPr>
        <w:spacing w:after="0" w:line="36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20. Сайт </w:t>
      </w:r>
      <w:proofErr w:type="spellStart"/>
      <w:r w:rsidRPr="002D730D"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  <w:t>История.РФ</w:t>
      </w:r>
      <w:proofErr w:type="spellEnd"/>
      <w:r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</w:t>
      </w:r>
      <w:hyperlink r:id="rId23" w:history="1">
        <w:r w:rsidRPr="002D730D">
          <w:rPr>
            <w:rFonts w:eastAsiaTheme="minorHAnsi" w:cs="Times New Roman"/>
            <w:color w:val="0000FF"/>
            <w:position w:val="0"/>
            <w:szCs w:val="28"/>
            <w:u w:val="single"/>
            <w:lang w:val="ru-RU" w:eastAsia="ru-RU"/>
          </w:rPr>
          <w:t>https://histrf.ru/read/articles</w:t>
        </w:r>
      </w:hyperlink>
      <w:r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</w:t>
      </w:r>
      <w:r w:rsidRPr="002D730D">
        <w:rPr>
          <w:rFonts w:eastAsia="Times New Roman" w:cs="Times New Roman"/>
          <w:bCs/>
          <w:szCs w:val="28"/>
          <w:lang w:val="ru-RU"/>
        </w:rPr>
        <w:t xml:space="preserve">‒ </w:t>
      </w:r>
      <w:r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>на сайте представлены статьи, книги и спецпроекты по теме Великой Отечественной войны и преступлений нацистов и их пособников на территориях СССР.</w:t>
      </w:r>
    </w:p>
    <w:p w:rsidR="004D7C9C" w:rsidRPr="002D730D" w:rsidRDefault="004D7C9C" w:rsidP="004D7C9C">
      <w:pPr>
        <w:spacing w:after="0" w:line="36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2D730D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21. Официальный сайт Федерального казенного учреждения </w:t>
      </w:r>
      <w:r w:rsidRPr="002D730D">
        <w:rPr>
          <w:rFonts w:eastAsiaTheme="minorEastAsia" w:cs="Times New Roman"/>
          <w:b/>
          <w:bCs/>
          <w:color w:val="auto"/>
          <w:position w:val="0"/>
          <w:szCs w:val="28"/>
          <w:lang w:val="ru-RU" w:eastAsia="ru-RU"/>
        </w:rPr>
        <w:t>«Государственный архив Российской Федерации»</w:t>
      </w:r>
      <w:r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</w:t>
      </w:r>
      <w:hyperlink r:id="rId24" w:history="1">
        <w:r w:rsidRPr="002D730D">
          <w:rPr>
            <w:rFonts w:eastAsiaTheme="minorHAnsi" w:cs="Times New Roman"/>
            <w:color w:val="0000FF"/>
            <w:position w:val="0"/>
            <w:szCs w:val="28"/>
            <w:u w:val="single"/>
            <w:lang w:val="ru-RU" w:eastAsia="ru-RU"/>
          </w:rPr>
          <w:t>https://statearchive.ru</w:t>
        </w:r>
      </w:hyperlink>
      <w:r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</w:t>
      </w:r>
      <w:r w:rsidRPr="002D730D">
        <w:rPr>
          <w:rFonts w:eastAsia="Times New Roman" w:cs="Times New Roman"/>
          <w:bCs/>
          <w:szCs w:val="28"/>
          <w:lang w:val="ru-RU"/>
        </w:rPr>
        <w:t xml:space="preserve">‒ </w:t>
      </w:r>
      <w:r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>на сайте представлены электронные публикации по документам архива, электронные путеводители и описи по теме преступлений нацистов и их пособников.</w:t>
      </w:r>
    </w:p>
    <w:p w:rsidR="004D7C9C" w:rsidRPr="002D730D" w:rsidRDefault="004D7C9C" w:rsidP="004D7C9C">
      <w:pPr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 xml:space="preserve">22. 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Портал </w:t>
      </w:r>
      <w:r w:rsidRPr="002D730D">
        <w:rPr>
          <w:rFonts w:cs="Times New Roman"/>
          <w:b/>
          <w:bCs/>
          <w:color w:val="auto"/>
          <w:position w:val="0"/>
          <w:szCs w:val="28"/>
          <w:lang w:val="ru-RU"/>
        </w:rPr>
        <w:t>Архивы России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 Федерального архивного агентства </w:t>
      </w:r>
      <w:hyperlink r:id="rId25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http://rusarchives.ru/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2D730D">
        <w:rPr>
          <w:rFonts w:eastAsia="Times New Roman" w:cs="Times New Roman"/>
          <w:bCs/>
          <w:szCs w:val="28"/>
          <w:lang w:val="ru-RU"/>
        </w:rPr>
        <w:t xml:space="preserve">‒ </w:t>
      </w:r>
      <w:r w:rsidRPr="002D730D">
        <w:rPr>
          <w:rFonts w:cs="Times New Roman"/>
          <w:color w:val="auto"/>
          <w:position w:val="0"/>
          <w:szCs w:val="28"/>
          <w:lang w:val="ru-RU"/>
        </w:rPr>
        <w:t>на сайте представлен указатель по поиску архивных документов в региональных архивах, даны местоположения групп документов.</w:t>
      </w:r>
    </w:p>
    <w:p w:rsidR="004D7C9C" w:rsidRPr="002D730D" w:rsidRDefault="004D7C9C" w:rsidP="004D7C9C">
      <w:pPr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23. 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Сайт </w:t>
      </w:r>
      <w:r w:rsidRPr="002D730D">
        <w:rPr>
          <w:rFonts w:cs="Times New Roman"/>
          <w:b/>
          <w:bCs/>
          <w:color w:val="auto"/>
          <w:position w:val="0"/>
          <w:szCs w:val="28"/>
          <w:lang w:val="ru-RU"/>
        </w:rPr>
        <w:t>Федерального архивного агентства (</w:t>
      </w:r>
      <w:proofErr w:type="spellStart"/>
      <w:r w:rsidRPr="002D730D">
        <w:rPr>
          <w:rFonts w:cs="Times New Roman"/>
          <w:b/>
          <w:bCs/>
          <w:color w:val="auto"/>
          <w:position w:val="0"/>
          <w:szCs w:val="28"/>
          <w:lang w:val="ru-RU"/>
        </w:rPr>
        <w:t>Росархив</w:t>
      </w:r>
      <w:proofErr w:type="spellEnd"/>
      <w:r w:rsidRPr="002D730D">
        <w:rPr>
          <w:rFonts w:cs="Times New Roman"/>
          <w:b/>
          <w:bCs/>
          <w:color w:val="auto"/>
          <w:position w:val="0"/>
          <w:szCs w:val="28"/>
          <w:lang w:val="ru-RU"/>
        </w:rPr>
        <w:t>)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 </w:t>
      </w:r>
      <w:hyperlink r:id="rId26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https://archives.gov.ru/press/30-09-2021-sbornik-bez-sroka-davnosti-belarus.shtml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2D730D">
        <w:rPr>
          <w:rFonts w:eastAsia="Times New Roman" w:cs="Times New Roman"/>
          <w:bCs/>
          <w:szCs w:val="28"/>
          <w:lang w:val="ru-RU"/>
        </w:rPr>
        <w:t xml:space="preserve">‒ </w:t>
      </w:r>
      <w:r w:rsidRPr="002D730D">
        <w:rPr>
          <w:rFonts w:cs="Times New Roman"/>
          <w:color w:val="auto"/>
          <w:position w:val="0"/>
          <w:szCs w:val="28"/>
          <w:lang w:val="ru-RU"/>
        </w:rPr>
        <w:t>на сайте представлены центральный фондовый каталог, сборники документов о преступлениях нацистов на территории Белорусской ССР.</w:t>
      </w:r>
    </w:p>
    <w:p w:rsidR="004D7C9C" w:rsidRPr="002D730D" w:rsidRDefault="004D7C9C" w:rsidP="004D7C9C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:rsidR="004D7C9C" w:rsidRPr="002D730D" w:rsidRDefault="004D7C9C" w:rsidP="004D7C9C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  <w:r w:rsidRPr="002D730D"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  <w:t xml:space="preserve">Сайты архивов субъектов Российской Федерации, чьи территории подверглись оккупации в годы Великой Отечественной войны </w:t>
      </w:r>
    </w:p>
    <w:p w:rsidR="004D7C9C" w:rsidRPr="002D730D" w:rsidRDefault="004D7C9C" w:rsidP="004D7C9C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:rsidR="004D7C9C" w:rsidRPr="002D730D" w:rsidRDefault="004D7C9C" w:rsidP="004D7C9C">
      <w:pPr>
        <w:suppressAutoHyphens w:val="0"/>
        <w:spacing w:after="0" w:line="360" w:lineRule="auto"/>
        <w:ind w:leftChars="0" w:left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24. Портал «Без срока давности. Псковская область» – </w:t>
      </w:r>
      <w:hyperlink r:id="rId27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http://bsd.pskov.ru/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25. Портал «Документальные выставки о последствиях немецко-фашистской оккупации территорий будущей Калужской области» – </w:t>
      </w:r>
      <w:hyperlink r:id="rId28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https://archive.admoblkaluga.ru/75_let_Pobedy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left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26. Портал «Живи и помни. 1941-1945», посвящённый Тульской области в годы Великой Отечественной войны. Раздел «Без срока давности». Документы о злодеяниях немецко-фашистских войск» – </w:t>
      </w:r>
      <w:hyperlink r:id="rId29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https://pobeda71.ru/archive/bez–sroka–davnosti/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pStyle w:val="a4"/>
        <w:suppressAutoHyphens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27. Виртуальная выставка Государственного архива Волгоградской области «И помнить страшно, и забыть нельзя» – </w:t>
      </w:r>
      <w:hyperlink r:id="rId30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https://gavo.volgograd.ru/activity/virtualnyevystavkii/?SECTION_ID=&amp;ELEMENT_ID=281184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28. Виртуальная выставка Государственного архива Воронежской области «Хранить вечно…» – </w:t>
      </w:r>
      <w:hyperlink r:id="rId31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http://www.arsvo.ru/75–let/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pStyle w:val="a4"/>
        <w:suppressAutoHyphens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29. Виртуальная выставка Государственного архива Курской области «Это нужно живым…» – </w:t>
      </w:r>
      <w:hyperlink r:id="rId32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http://archive.rkursk.ru/virtual_events/atrocity/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30. Портал проекта «Без срока давности. Военные преступления на новгородской земле в 1941–1944 годах» – </w:t>
      </w:r>
      <w:hyperlink r:id="rId33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http://expo.novarchiv.org/expo/2020/03/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lastRenderedPageBreak/>
        <w:t xml:space="preserve">31. Виртуальная выставка Государственного архива Орловской области «Без срока давности» – </w:t>
      </w:r>
      <w:hyperlink r:id="rId34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https://catalog.gaorel.ru/2020–5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32. Виртуальная выставка Государственного архива Смоленской области «Смоленщина в годы оккупации 1941–1943» – </w:t>
      </w:r>
      <w:hyperlink r:id="rId35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https://gaso.admin-smolensk.ru/virtualnye-vystavki/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left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33. Виртуальная выставка Государственного архива Ставропольского края «Имя тебе – Победитель!» – </w:t>
      </w:r>
      <w:hyperlink r:id="rId36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http://www.stavarhiv.ru/deyatelnost/vystavki/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34. Акты по установлению и расследованию злодеяний немецко-фашистских захватчиков и их сообщников в городах и районах Калининской области – </w:t>
      </w:r>
      <w:hyperlink r:id="rId37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https://archives.tverreg.ru/299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35. Портал Государственного архива Белгородской области – </w:t>
      </w:r>
      <w:hyperlink r:id="rId38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http://belarchive.ru/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36. Портал Государственного архива Брянской области – </w:t>
      </w:r>
      <w:hyperlink r:id="rId39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https://archive-bryansk.ru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37. Портал Государственного архива Волгоградской области – </w:t>
      </w:r>
      <w:hyperlink r:id="rId40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https://gavo.volgograd.ru/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38. Портал Государственного архива Воронежской области – </w:t>
      </w:r>
      <w:hyperlink r:id="rId41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http://www.arsvo.ru/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39. Портал Государственного архива Калужской области – </w:t>
      </w:r>
      <w:hyperlink r:id="rId42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https://archive.admoblkaluga.ru/gako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40. Портал Государственного архива Краснодарского края – </w:t>
      </w:r>
      <w:hyperlink r:id="rId43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https://kubgosarhiv.ru/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41. Портал Государственного архива Курской области. – </w:t>
      </w:r>
      <w:hyperlink r:id="rId44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http://archive.rkursk.ru/gako/info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42. Единый портал государственных архивов Санкт–Петербурга – </w:t>
      </w:r>
      <w:hyperlink r:id="rId45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https://spbarchives.ru/archives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>43. Единый портал государственных архивов Ленинградской области</w:t>
      </w:r>
      <w:r w:rsidRPr="002D730D">
        <w:rPr>
          <w:rFonts w:ascii="Calibri" w:eastAsiaTheme="minorEastAsia" w:hAnsi="Calibri" w:cstheme="minorBidi"/>
          <w:color w:val="auto"/>
          <w:position w:val="0"/>
          <w:szCs w:val="28"/>
          <w:lang w:val="ru-RU" w:eastAsia="ru-RU"/>
        </w:rPr>
        <w:t xml:space="preserve"> 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 – </w:t>
      </w:r>
      <w:hyperlink r:id="rId46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https://archiveslo.ru/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44. Портал Государственного архива Липецкой области – </w:t>
      </w:r>
      <w:hyperlink r:id="rId47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http://госархив48.рф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lastRenderedPageBreak/>
        <w:t>45. Портал Центрального государственного архива города Москвы</w:t>
      </w:r>
      <w:r w:rsidRPr="002D730D">
        <w:rPr>
          <w:rFonts w:ascii="Calibri" w:eastAsiaTheme="minorEastAsia" w:hAnsi="Calibri" w:cstheme="minorBidi"/>
          <w:color w:val="auto"/>
          <w:position w:val="0"/>
          <w:szCs w:val="28"/>
          <w:lang w:val="ru-RU" w:eastAsia="ru-RU"/>
        </w:rPr>
        <w:t xml:space="preserve"> </w:t>
      </w: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 – </w:t>
      </w:r>
      <w:hyperlink r:id="rId48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https://cga.mos.ru/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46.Портал Государственного архива Новгородской области – </w:t>
      </w:r>
      <w:hyperlink r:id="rId49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http://gano.altsoft.spb.ru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47. Портал Государственного архива Орловской области – </w:t>
      </w:r>
      <w:hyperlink r:id="rId50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https://gaorel.ru/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48. Портал Государственного архива Псковской области – </w:t>
      </w:r>
      <w:hyperlink r:id="rId51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https://archive.pskov.ru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49. Портал «Национального архива» Республики Калмыкия – </w:t>
      </w:r>
      <w:r w:rsidRPr="002D730D">
        <w:rPr>
          <w:rFonts w:ascii="Calibri" w:eastAsiaTheme="minorEastAsia" w:hAnsi="Calibri" w:cstheme="minorBidi"/>
          <w:color w:val="auto"/>
          <w:position w:val="0"/>
          <w:szCs w:val="28"/>
          <w:lang w:val="ru-RU" w:eastAsia="ru-RU"/>
        </w:rPr>
        <w:t xml:space="preserve"> </w:t>
      </w:r>
      <w:hyperlink r:id="rId52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http://kalmarhiv.ru/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50. Портал Национального архива Республики Карелия – </w:t>
      </w:r>
      <w:hyperlink r:id="rId53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http://rkna.ru/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51. Портал Государственного архива Республики Крым – </w:t>
      </w:r>
      <w:hyperlink r:id="rId54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http://krymgosarchiv.ru/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52. Портал Архива города Севастополя – </w:t>
      </w:r>
      <w:hyperlink r:id="rId55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https://sevarchiv.ru/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53. Портал Государственного архива Ростовской области – </w:t>
      </w:r>
      <w:hyperlink r:id="rId56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https://gosarhro.donland.ru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54. Портал Государственного архива Смоленской области – </w:t>
      </w:r>
      <w:hyperlink r:id="rId57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https://gaso.admin-smolensk.ru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55. Портал Государственного архива Ставропольского края – </w:t>
      </w:r>
      <w:hyperlink r:id="rId58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http://www.stavarhiv.ru/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56. Портал Государственного архива Тверской области – </w:t>
      </w:r>
      <w:hyperlink r:id="rId59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https://archives.tverreg.ru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>.</w:t>
      </w:r>
    </w:p>
    <w:p w:rsidR="004D7C9C" w:rsidRPr="002D730D" w:rsidRDefault="004D7C9C" w:rsidP="004D7C9C">
      <w:pPr>
        <w:suppressAutoHyphens w:val="0"/>
        <w:spacing w:after="0" w:line="360" w:lineRule="auto"/>
        <w:ind w:leftChars="0" w:right="0" w:firstLineChars="0" w:firstLine="0"/>
        <w:contextualSpacing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57. Портал Государственного архива Тульской области – </w:t>
      </w:r>
      <w:hyperlink r:id="rId60" w:history="1">
        <w:r w:rsidRPr="002D730D">
          <w:rPr>
            <w:rFonts w:cs="Times New Roman"/>
            <w:color w:val="0000FF"/>
            <w:position w:val="0"/>
            <w:szCs w:val="28"/>
            <w:u w:val="single"/>
            <w:lang w:val="ru-RU"/>
          </w:rPr>
          <w:t>https://gato.tularegion.ru/</w:t>
        </w:r>
      </w:hyperlink>
      <w:r w:rsidRPr="002D730D">
        <w:rPr>
          <w:rFonts w:cs="Times New Roman"/>
          <w:color w:val="auto"/>
          <w:position w:val="0"/>
          <w:szCs w:val="28"/>
          <w:lang w:val="ru-RU"/>
        </w:rPr>
        <w:t xml:space="preserve">. </w:t>
      </w:r>
    </w:p>
    <w:p w:rsidR="000D1FCE" w:rsidRPr="004D7C9C" w:rsidRDefault="000D1FCE">
      <w:pPr>
        <w:ind w:left="0" w:hanging="3"/>
        <w:rPr>
          <w:lang w:val="ru-RU"/>
        </w:rPr>
      </w:pPr>
      <w:bookmarkStart w:id="0" w:name="_GoBack"/>
      <w:bookmarkEnd w:id="0"/>
    </w:p>
    <w:sectPr w:rsidR="000D1FCE" w:rsidRPr="004D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B5"/>
    <w:rsid w:val="000D1FCE"/>
    <w:rsid w:val="004D7C9C"/>
    <w:rsid w:val="005F3667"/>
    <w:rsid w:val="009D0885"/>
    <w:rsid w:val="00A640BC"/>
    <w:rsid w:val="00B420C3"/>
    <w:rsid w:val="00E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43511-310B-466D-AD9C-2B3701AF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C9C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eastAsia="Calibri" w:cs="Calibri"/>
      <w:color w:val="000000"/>
      <w:position w:val="-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C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7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aralbum.ru" TargetMode="External"/><Relationship Id="rId18" Type="http://schemas.openxmlformats.org/officeDocument/2006/relationships/hyperlink" Target="http://pomnite-nas.ru" TargetMode="External"/><Relationship Id="rId26" Type="http://schemas.openxmlformats.org/officeDocument/2006/relationships/hyperlink" Target="https://archives.gov.ru/press/30-09-2021-sbornik-bez-sroka-davnosti-belarus.shtml" TargetMode="External"/><Relationship Id="rId39" Type="http://schemas.openxmlformats.org/officeDocument/2006/relationships/hyperlink" Target="https://archive-bryansk.ru" TargetMode="External"/><Relationship Id="rId21" Type="http://schemas.openxmlformats.org/officeDocument/2006/relationships/hyperlink" Target="https://victory.rusarchives.ru" TargetMode="External"/><Relationship Id="rId34" Type="http://schemas.openxmlformats.org/officeDocument/2006/relationships/hyperlink" Target="https://catalog.gaorel.ru/2020&#8211;5" TargetMode="External"/><Relationship Id="rId42" Type="http://schemas.openxmlformats.org/officeDocument/2006/relationships/hyperlink" Target="https://archive.admoblkaluga.ru/gako" TargetMode="External"/><Relationship Id="rId47" Type="http://schemas.openxmlformats.org/officeDocument/2006/relationships/hyperlink" Target="http://&#1075;&#1086;&#1089;&#1072;&#1088;&#1093;&#1080;&#1074;48.&#1088;&#1092;" TargetMode="External"/><Relationship Id="rId50" Type="http://schemas.openxmlformats.org/officeDocument/2006/relationships/hyperlink" Target="https://gaorel.ru/" TargetMode="External"/><Relationship Id="rId55" Type="http://schemas.openxmlformats.org/officeDocument/2006/relationships/hyperlink" Target="https://sevarchiv.ru/" TargetMode="External"/><Relationship Id="rId7" Type="http://schemas.openxmlformats.org/officeDocument/2006/relationships/hyperlink" Target="https://victims.rusarchive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tube.ru/channel/1792500/videos" TargetMode="External"/><Relationship Id="rId29" Type="http://schemas.openxmlformats.org/officeDocument/2006/relationships/hyperlink" Target="https://pobeda71.ru/archive/bez&#8211;sroka&#8211;davnosti/" TargetMode="External"/><Relationship Id="rId11" Type="http://schemas.openxmlformats.org/officeDocument/2006/relationships/hyperlink" Target="https://iremember.ru" TargetMode="External"/><Relationship Id="rId24" Type="http://schemas.openxmlformats.org/officeDocument/2006/relationships/hyperlink" Target="https://statearchive.ru" TargetMode="External"/><Relationship Id="rId32" Type="http://schemas.openxmlformats.org/officeDocument/2006/relationships/hyperlink" Target="http://archive.rkursk.ru/virtual_events/atrocity/" TargetMode="External"/><Relationship Id="rId37" Type="http://schemas.openxmlformats.org/officeDocument/2006/relationships/hyperlink" Target="https://archives.tverreg.ru/299" TargetMode="External"/><Relationship Id="rId40" Type="http://schemas.openxmlformats.org/officeDocument/2006/relationships/hyperlink" Target="https://gavo.volgograd.ru/" TargetMode="External"/><Relationship Id="rId45" Type="http://schemas.openxmlformats.org/officeDocument/2006/relationships/hyperlink" Target="https://spbarchives.ru/archives" TargetMode="External"/><Relationship Id="rId53" Type="http://schemas.openxmlformats.org/officeDocument/2006/relationships/hyperlink" Target="http://rkna.ru/" TargetMode="External"/><Relationship Id="rId58" Type="http://schemas.openxmlformats.org/officeDocument/2006/relationships/hyperlink" Target="http://www.stavarhiv.ru/" TargetMode="External"/><Relationship Id="rId5" Type="http://schemas.openxmlformats.org/officeDocument/2006/relationships/hyperlink" Target="https://rutube.ru/channel/26232315/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://retromap.ru" TargetMode="External"/><Relationship Id="rId14" Type="http://schemas.openxmlformats.org/officeDocument/2006/relationships/hyperlink" Target="http://militera.lib.ru" TargetMode="External"/><Relationship Id="rId22" Type="http://schemas.openxmlformats.org/officeDocument/2006/relationships/hyperlink" Target="https://pamyat-naroda.ru" TargetMode="External"/><Relationship Id="rId27" Type="http://schemas.openxmlformats.org/officeDocument/2006/relationships/hyperlink" Target="http://bsd.pskov.ru/" TargetMode="External"/><Relationship Id="rId30" Type="http://schemas.openxmlformats.org/officeDocument/2006/relationships/hyperlink" Target="https://gavo.volgograd.ru/activity/virtualnye-vystavkii/?SECTION_ID=&amp;ELEMENT_ID=281184" TargetMode="External"/><Relationship Id="rId35" Type="http://schemas.openxmlformats.org/officeDocument/2006/relationships/hyperlink" Target="https://gaso.admin-smolensk.ru/virtualnye-vystavki/" TargetMode="External"/><Relationship Id="rId43" Type="http://schemas.openxmlformats.org/officeDocument/2006/relationships/hyperlink" Target="https://kubgosarhiv.ru/" TargetMode="External"/><Relationship Id="rId48" Type="http://schemas.openxmlformats.org/officeDocument/2006/relationships/hyperlink" Target="https://cga.mos.ru/" TargetMode="External"/><Relationship Id="rId56" Type="http://schemas.openxmlformats.org/officeDocument/2006/relationships/hyperlink" Target="https://gosarhro.donland.ru" TargetMode="External"/><Relationship Id="rId8" Type="http://schemas.openxmlformats.org/officeDocument/2006/relationships/hyperlink" Target="https://historyrussia.org/tsekh-istorikov/archives.html" TargetMode="External"/><Relationship Id="rId51" Type="http://schemas.openxmlformats.org/officeDocument/2006/relationships/hyperlink" Target="https://archive.pskov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otohroniki.ru" TargetMode="External"/><Relationship Id="rId17" Type="http://schemas.openxmlformats.org/officeDocument/2006/relationships/hyperlink" Target="https://www.culture.ru/live/cinema/movies/country-sssr/genre-voenniy?page=1" TargetMode="External"/><Relationship Id="rId25" Type="http://schemas.openxmlformats.org/officeDocument/2006/relationships/hyperlink" Target="http://rusarchives.ru/" TargetMode="External"/><Relationship Id="rId33" Type="http://schemas.openxmlformats.org/officeDocument/2006/relationships/hyperlink" Target="http://expo.novarchiv.org/expo/2020/03/" TargetMode="External"/><Relationship Id="rId38" Type="http://schemas.openxmlformats.org/officeDocument/2006/relationships/hyperlink" Target="http://belarchive.ru/" TargetMode="External"/><Relationship Id="rId46" Type="http://schemas.openxmlformats.org/officeDocument/2006/relationships/hyperlink" Target="https://archiveslo.ru/" TargetMode="External"/><Relationship Id="rId59" Type="http://schemas.openxmlformats.org/officeDocument/2006/relationships/hyperlink" Target="https://archives.tverreg.ru" TargetMode="External"/><Relationship Id="rId20" Type="http://schemas.openxmlformats.org/officeDocument/2006/relationships/hyperlink" Target="https://pastvu.com" TargetMode="External"/><Relationship Id="rId41" Type="http://schemas.openxmlformats.org/officeDocument/2006/relationships/hyperlink" Target="http://www.arsvo.ru/" TargetMode="External"/><Relationship Id="rId54" Type="http://schemas.openxmlformats.org/officeDocument/2006/relationships/hyperlink" Target="http://krymgosarchiv.ru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&#1073;&#1077;&#1079;&#1089;&#1088;&#1086;&#1082;&#1072;&#1076;&#1072;&#1074;&#1085;&#1086;&#1089;&#1090;&#1080;.&#1088;&#1092;" TargetMode="External"/><Relationship Id="rId15" Type="http://schemas.openxmlformats.org/officeDocument/2006/relationships/hyperlink" Target="https://rutube.ru/channel/25963146/" TargetMode="External"/><Relationship Id="rId23" Type="http://schemas.openxmlformats.org/officeDocument/2006/relationships/hyperlink" Target="https://histrf.ru/read/articles" TargetMode="External"/><Relationship Id="rId28" Type="http://schemas.openxmlformats.org/officeDocument/2006/relationships/hyperlink" Target="https://archive.admoblkaluga.ru/75_let_Pobedy" TargetMode="External"/><Relationship Id="rId36" Type="http://schemas.openxmlformats.org/officeDocument/2006/relationships/hyperlink" Target="http://www.stavarhiv.ru/deyatelnost/vystavki/" TargetMode="External"/><Relationship Id="rId49" Type="http://schemas.openxmlformats.org/officeDocument/2006/relationships/hyperlink" Target="http://gano.altsoft.spb.ru" TargetMode="External"/><Relationship Id="rId57" Type="http://schemas.openxmlformats.org/officeDocument/2006/relationships/hyperlink" Target="https://gaso.admin-smolensk.ru" TargetMode="External"/><Relationship Id="rId10" Type="http://schemas.openxmlformats.org/officeDocument/2006/relationships/hyperlink" Target="http://oldgazette.ru" TargetMode="External"/><Relationship Id="rId31" Type="http://schemas.openxmlformats.org/officeDocument/2006/relationships/hyperlink" Target="http://www.arsvo.ru/75&#8211;let/" TargetMode="External"/><Relationship Id="rId44" Type="http://schemas.openxmlformats.org/officeDocument/2006/relationships/hyperlink" Target="http://archive.rkursk.ru/gako/info" TargetMode="External"/><Relationship Id="rId52" Type="http://schemas.openxmlformats.org/officeDocument/2006/relationships/hyperlink" Target="http://kalmarhiv.ru/" TargetMode="External"/><Relationship Id="rId60" Type="http://schemas.openxmlformats.org/officeDocument/2006/relationships/hyperlink" Target="https://gato.tularegion.ru/" TargetMode="External"/><Relationship Id="rId4" Type="http://schemas.openxmlformats.org/officeDocument/2006/relationships/hyperlink" Target="https://memory45.su" TargetMode="External"/><Relationship Id="rId9" Type="http://schemas.openxmlformats.org/officeDocument/2006/relationships/hyperlink" Target="http://docs.historyrussia.org/ru/nodes/1-glavn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Углова</dc:creator>
  <cp:keywords/>
  <dc:description/>
  <cp:lastModifiedBy>Углова</cp:lastModifiedBy>
  <cp:revision>2</cp:revision>
  <dcterms:created xsi:type="dcterms:W3CDTF">2024-04-03T13:54:00Z</dcterms:created>
  <dcterms:modified xsi:type="dcterms:W3CDTF">2024-04-03T13:54:00Z</dcterms:modified>
</cp:coreProperties>
</file>