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AA" w:rsidRDefault="003651AA" w:rsidP="003651AA">
      <w:pPr>
        <w:spacing w:before="64" w:line="285" w:lineRule="auto"/>
        <w:ind w:left="5670" w:right="218" w:hanging="850"/>
        <w:jc w:val="right"/>
        <w:rPr>
          <w:sz w:val="28"/>
          <w:szCs w:val="24"/>
        </w:rPr>
      </w:pPr>
      <w:r>
        <w:rPr>
          <w:sz w:val="28"/>
          <w:szCs w:val="24"/>
        </w:rPr>
        <w:t>Приложение № 1 к положению о проведении Конкурса</w:t>
      </w:r>
    </w:p>
    <w:p w:rsidR="003651AA" w:rsidRDefault="003651AA" w:rsidP="003651AA">
      <w:pPr>
        <w:spacing w:before="64" w:line="285" w:lineRule="auto"/>
        <w:ind w:left="5670" w:right="218" w:hanging="850"/>
        <w:jc w:val="right"/>
        <w:rPr>
          <w:sz w:val="28"/>
          <w:szCs w:val="24"/>
        </w:rPr>
      </w:pPr>
    </w:p>
    <w:p w:rsidR="003651AA" w:rsidRDefault="003651AA" w:rsidP="003651AA">
      <w:pPr>
        <w:ind w:left="705" w:right="2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УЧАСТНИКА</w:t>
      </w:r>
    </w:p>
    <w:p w:rsidR="003651AA" w:rsidRDefault="003651AA" w:rsidP="003651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"/>
        <w:rPr>
          <w:b/>
          <w:color w:val="000000"/>
          <w:sz w:val="7"/>
          <w:szCs w:val="7"/>
        </w:rPr>
      </w:pPr>
    </w:p>
    <w:tbl>
      <w:tblPr>
        <w:tblStyle w:val="StGen3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4540"/>
      </w:tblGrid>
      <w:tr w:rsidR="003651AA" w:rsidTr="003651AA">
        <w:trPr>
          <w:trHeight w:val="433"/>
        </w:trPr>
        <w:tc>
          <w:tcPr>
            <w:tcW w:w="9781" w:type="dxa"/>
            <w:gridSpan w:val="2"/>
            <w:shd w:val="clear" w:color="auto" w:fill="FFEFCC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77"/>
              <w:ind w:left="3858" w:right="38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1.Общие сведения</w:t>
            </w:r>
          </w:p>
        </w:tc>
      </w:tr>
      <w:tr w:rsidR="003651AA" w:rsidTr="003651AA">
        <w:trPr>
          <w:trHeight w:val="974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5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</w:t>
            </w:r>
          </w:p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района/округа/городского округа/для областных образовательных организаций</w:t>
            </w:r>
          </w:p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199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статус - «областное подчинение»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9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5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9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5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7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2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383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2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350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7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434"/>
        </w:trPr>
        <w:tc>
          <w:tcPr>
            <w:tcW w:w="9781" w:type="dxa"/>
            <w:gridSpan w:val="2"/>
            <w:shd w:val="clear" w:color="auto" w:fill="FFEFCC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2"/>
              <w:ind w:left="37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Работа и учеба</w:t>
            </w:r>
          </w:p>
        </w:tc>
      </w:tr>
      <w:tr w:rsidR="003651AA" w:rsidTr="003651AA">
        <w:trPr>
          <w:trHeight w:val="530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4" w:line="228" w:lineRule="auto"/>
              <w:ind w:left="91" w:right="8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318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2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 (сокращенное по Уставу)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9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5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стаж (</w:t>
            </w:r>
            <w:r>
              <w:rPr>
                <w:b/>
                <w:color w:val="000000"/>
                <w:sz w:val="24"/>
                <w:szCs w:val="24"/>
              </w:rPr>
              <w:t xml:space="preserve">полных лет </w:t>
            </w:r>
            <w:r>
              <w:rPr>
                <w:color w:val="000000"/>
                <w:sz w:val="24"/>
                <w:szCs w:val="24"/>
              </w:rPr>
              <w:t>на 1 сентября 2024)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436"/>
        </w:trPr>
        <w:tc>
          <w:tcPr>
            <w:tcW w:w="9781" w:type="dxa"/>
            <w:gridSpan w:val="2"/>
            <w:shd w:val="clear" w:color="auto" w:fill="FFEFCC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70"/>
              <w:ind w:left="38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Образование</w:t>
            </w:r>
          </w:p>
        </w:tc>
      </w:tr>
      <w:tr w:rsidR="003651AA" w:rsidTr="003651AA">
        <w:trPr>
          <w:trHeight w:val="539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5"/>
              <w:ind w:left="91" w:right="8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436"/>
        </w:trPr>
        <w:tc>
          <w:tcPr>
            <w:tcW w:w="9781" w:type="dxa"/>
            <w:gridSpan w:val="2"/>
            <w:shd w:val="clear" w:color="auto" w:fill="FFEFCC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7"/>
              <w:ind w:left="40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 Контакты</w:t>
            </w:r>
          </w:p>
        </w:tc>
      </w:tr>
      <w:tr w:rsidR="003651AA" w:rsidTr="003651AA">
        <w:trPr>
          <w:trHeight w:val="287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3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телефон (с указанием кода)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3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8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2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8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290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5" w:line="215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1AA" w:rsidTr="003651AA">
        <w:trPr>
          <w:trHeight w:val="362"/>
        </w:trPr>
        <w:tc>
          <w:tcPr>
            <w:tcW w:w="5241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55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личного сайта, странички в Интернете</w:t>
            </w:r>
          </w:p>
        </w:tc>
        <w:tc>
          <w:tcPr>
            <w:tcW w:w="4540" w:type="dxa"/>
          </w:tcPr>
          <w:p w:rsidR="003651AA" w:rsidRDefault="003651AA" w:rsidP="008853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651AA" w:rsidRDefault="003651AA" w:rsidP="003651AA"/>
    <w:p w:rsidR="003651AA" w:rsidRDefault="003651AA" w:rsidP="003651A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Заявка подписывается направляющей стороной в соответствии с п. 5.1. Положения: </w:t>
      </w:r>
    </w:p>
    <w:p w:rsidR="003651AA" w:rsidRDefault="003651AA" w:rsidP="003651A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муниципальным органом управления образованием</w:t>
      </w:r>
    </w:p>
    <w:p w:rsidR="003651AA" w:rsidRDefault="003651AA" w:rsidP="003651A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органом самоуправления образовательной организации (советом образовательной организации, попечительским советом, управляющим советом, родительским комитетом и др.);</w:t>
      </w:r>
    </w:p>
    <w:p w:rsidR="003651AA" w:rsidRDefault="003651AA" w:rsidP="003651A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педагогическим советом (коллективом) образовательной организации;</w:t>
      </w:r>
    </w:p>
    <w:p w:rsidR="003651AA" w:rsidRDefault="003651AA" w:rsidP="003651A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профессиональной педагогической ассоциацией, профессиональным союзом и др.</w:t>
      </w:r>
    </w:p>
    <w:p w:rsidR="00EF497E" w:rsidRDefault="003651AA" w:rsidP="003651AA">
      <w:pPr>
        <w:spacing w:line="276" w:lineRule="auto"/>
        <w:jc w:val="both"/>
      </w:pPr>
      <w:r>
        <w:rPr>
          <w:sz w:val="28"/>
        </w:rPr>
        <w:tab/>
        <w:t>участ</w:t>
      </w:r>
      <w:r>
        <w:rPr>
          <w:sz w:val="28"/>
        </w:rPr>
        <w:t>ником (в случае самовыдвижения)</w:t>
      </w:r>
      <w:bookmarkStart w:id="0" w:name="_GoBack"/>
      <w:bookmarkEnd w:id="0"/>
    </w:p>
    <w:sectPr w:rsidR="00EF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81"/>
    <w:rsid w:val="003651AA"/>
    <w:rsid w:val="009D7181"/>
    <w:rsid w:val="00E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2D4"/>
  <w15:chartTrackingRefBased/>
  <w15:docId w15:val="{F55BC843-648A-4B23-88C2-31241BB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1A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3">
    <w:name w:val="StGen3"/>
    <w:basedOn w:val="a1"/>
    <w:rsid w:val="003651A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IOM48</cp:lastModifiedBy>
  <cp:revision>2</cp:revision>
  <dcterms:created xsi:type="dcterms:W3CDTF">2025-06-17T12:53:00Z</dcterms:created>
  <dcterms:modified xsi:type="dcterms:W3CDTF">2025-06-17T12:54:00Z</dcterms:modified>
</cp:coreProperties>
</file>