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67" w:rsidRPr="008B4067" w:rsidRDefault="008B4067" w:rsidP="008B4067">
      <w:pPr>
        <w:pStyle w:val="L"/>
        <w:spacing w:line="240" w:lineRule="auto"/>
        <w:jc w:val="right"/>
        <w:rPr>
          <w:rFonts w:ascii="Times New Roman" w:hAnsi="Times New Roman"/>
          <w:szCs w:val="28"/>
        </w:rPr>
      </w:pPr>
      <w:r w:rsidRPr="008B4067">
        <w:rPr>
          <w:rFonts w:ascii="Times New Roman" w:hAnsi="Times New Roman"/>
          <w:szCs w:val="28"/>
        </w:rPr>
        <w:t>Приложение № 2 к положению</w:t>
      </w:r>
    </w:p>
    <w:p w:rsidR="008B4067" w:rsidRDefault="008B4067" w:rsidP="008B4067">
      <w:pPr>
        <w:pStyle w:val="L"/>
        <w:spacing w:line="240" w:lineRule="auto"/>
        <w:jc w:val="right"/>
        <w:rPr>
          <w:rFonts w:ascii="Times New Roman" w:hAnsi="Times New Roman"/>
          <w:szCs w:val="28"/>
        </w:rPr>
      </w:pPr>
      <w:r w:rsidRPr="008B4067">
        <w:rPr>
          <w:rFonts w:ascii="Times New Roman" w:hAnsi="Times New Roman"/>
          <w:szCs w:val="28"/>
        </w:rPr>
        <w:t xml:space="preserve"> о проведении Конкурса</w:t>
      </w:r>
    </w:p>
    <w:p w:rsidR="008B4067" w:rsidRPr="008B4067" w:rsidRDefault="008B4067" w:rsidP="008B4067">
      <w:pPr>
        <w:pStyle w:val="L"/>
        <w:spacing w:line="240" w:lineRule="auto"/>
        <w:jc w:val="right"/>
        <w:rPr>
          <w:rFonts w:ascii="Times New Roman" w:hAnsi="Times New Roman"/>
          <w:szCs w:val="28"/>
        </w:rPr>
      </w:pPr>
    </w:p>
    <w:p w:rsidR="00C63226" w:rsidRDefault="000F21ED">
      <w:pPr>
        <w:pStyle w:val="L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C63226" w:rsidRDefault="000F21ED">
      <w:pPr>
        <w:pStyle w:val="L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C63226" w:rsidRDefault="00C63226">
      <w:pPr>
        <w:pStyle w:val="L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3226" w:rsidRDefault="000F21ED">
      <w:pPr>
        <w:tabs>
          <w:tab w:val="clear" w:pos="2268"/>
          <w:tab w:val="left" w:pos="2898"/>
        </w:tabs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__________________________________________________________________________________________, </w:t>
      </w:r>
    </w:p>
    <w:p w:rsidR="00C63226" w:rsidRDefault="00C63226">
      <w:pPr>
        <w:tabs>
          <w:tab w:val="clear" w:pos="2268"/>
          <w:tab w:val="left" w:pos="289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63226" w:rsidRDefault="000F21ED">
      <w:pPr>
        <w:tabs>
          <w:tab w:val="clear" w:pos="2268"/>
          <w:tab w:val="left" w:pos="2898"/>
        </w:tabs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по адресу ______________________________________________________________________</w:t>
      </w:r>
    </w:p>
    <w:p w:rsidR="00C63226" w:rsidRDefault="00C63226">
      <w:pPr>
        <w:tabs>
          <w:tab w:val="clear" w:pos="2268"/>
          <w:tab w:val="left" w:pos="2898"/>
        </w:tabs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C63226" w:rsidRDefault="000F21ED">
      <w:pPr>
        <w:tabs>
          <w:tab w:val="clear" w:pos="2268"/>
          <w:tab w:val="left" w:pos="2898"/>
        </w:tabs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63226" w:rsidRDefault="00C63226">
      <w:pPr>
        <w:tabs>
          <w:tab w:val="clear" w:pos="2268"/>
          <w:tab w:val="left" w:pos="2898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63226" w:rsidRDefault="000F21ED">
      <w:pPr>
        <w:tabs>
          <w:tab w:val="clear" w:pos="2268"/>
          <w:tab w:val="left" w:pos="2898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паспорт: серия ___________ номер ___________, выдан ____________________________________________</w:t>
      </w:r>
    </w:p>
    <w:p w:rsidR="00C63226" w:rsidRDefault="00C63226">
      <w:pPr>
        <w:tabs>
          <w:tab w:val="clear" w:pos="2268"/>
          <w:tab w:val="left" w:pos="2898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63226" w:rsidRDefault="000F21ED">
      <w:pPr>
        <w:tabs>
          <w:tab w:val="clear" w:pos="2268"/>
          <w:tab w:val="left" w:pos="2898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__________________________________,</w:t>
      </w:r>
    </w:p>
    <w:p w:rsidR="00C63226" w:rsidRDefault="00C63226">
      <w:pPr>
        <w:tabs>
          <w:tab w:val="clear" w:pos="2268"/>
          <w:tab w:val="left" w:pos="2898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63226" w:rsidRDefault="000F21ED">
      <w:pPr>
        <w:tabs>
          <w:tab w:val="clear" w:pos="2268"/>
          <w:tab w:val="left" w:pos="2898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_____________________, дата рождения ____________________________, в соответствии с требованиями статьи 9 федерального закона от 27.07.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2006 г. "О персональных данных" № 152-ФЗ, подтверждаю свое согласие на о</w:t>
      </w:r>
      <w:r>
        <w:rPr>
          <w:rFonts w:ascii="Times New Roman" w:hAnsi="Times New Roman"/>
          <w:sz w:val="24"/>
          <w:szCs w:val="24"/>
        </w:rPr>
        <w:t>бработку Государственным автономным учреждением дополнительного профессионального образования Липецкой области «Институт развития образования» (далее – Оператор) моих персональных данных, включающих: фамилию; имя; отчество; пол; дату рождения; сведения о д</w:t>
      </w:r>
      <w:r>
        <w:rPr>
          <w:rFonts w:ascii="Times New Roman" w:hAnsi="Times New Roman"/>
          <w:sz w:val="24"/>
          <w:szCs w:val="24"/>
        </w:rPr>
        <w:t xml:space="preserve">окументе, удостоверяющем личность (серия, номер, кем выдам, дата выдачи); данные об образовании; место работы; должность; стаж; ученная степень и/или ученное звание; контактный телефон;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; адрес регистрации  и места жительства в целях получения  образ</w:t>
      </w:r>
      <w:r>
        <w:rPr>
          <w:rFonts w:ascii="Times New Roman" w:hAnsi="Times New Roman"/>
          <w:sz w:val="24"/>
          <w:szCs w:val="24"/>
        </w:rPr>
        <w:t>овательных услуг.</w:t>
      </w:r>
    </w:p>
    <w:p w:rsidR="00C63226" w:rsidRDefault="000F21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</w:t>
      </w:r>
      <w:r>
        <w:rPr>
          <w:rFonts w:ascii="Times New Roman" w:hAnsi="Times New Roman"/>
          <w:sz w:val="24"/>
          <w:szCs w:val="24"/>
        </w:rPr>
        <w:t>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C63226" w:rsidRDefault="000F21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имеет право на обмен (прием и передачу) моими персональными данными с государственными органами, если это</w:t>
      </w:r>
      <w:r>
        <w:rPr>
          <w:rFonts w:ascii="Times New Roman" w:hAnsi="Times New Roman"/>
          <w:sz w:val="24"/>
          <w:szCs w:val="24"/>
        </w:rPr>
        <w:t xml:space="preserve"> необходимо для осуществления переданных полномочий с целью создания условий для получения образовательных услуг, установленных нормативными документами вышестоящих органов и законодательством РФ.</w:t>
      </w:r>
    </w:p>
    <w:p w:rsidR="00C63226" w:rsidRDefault="000F21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Обмен (прием и передача) моими персональными данными может </w:t>
      </w:r>
      <w:r>
        <w:rPr>
          <w:rFonts w:ascii="Times New Roman" w:hAnsi="Times New Roman"/>
          <w:sz w:val="24"/>
          <w:szCs w:val="24"/>
        </w:rPr>
        <w:t>осуществляться с использованием машинных носителей или по каналам связи, с соблюдением мер, обеспечивающих их защиту от несанкционированного доступа, при условиях, что их прием и обработка будет осуществляться лицом, обязанным сохранять профессиональную та</w:t>
      </w:r>
      <w:r>
        <w:rPr>
          <w:rFonts w:ascii="Times New Roman" w:hAnsi="Times New Roman"/>
          <w:sz w:val="24"/>
          <w:szCs w:val="24"/>
        </w:rPr>
        <w:t>йну.</w:t>
      </w:r>
    </w:p>
    <w:p w:rsidR="00C63226" w:rsidRDefault="000F21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C63226" w:rsidRDefault="000F21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действует в течение периода обучения у Оператора и хранения после обучения в течение 5 лет. </w:t>
      </w:r>
    </w:p>
    <w:p w:rsidR="00C63226" w:rsidRDefault="000F21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оставляю з</w:t>
      </w:r>
      <w:r>
        <w:rPr>
          <w:rFonts w:ascii="Times New Roman" w:hAnsi="Times New Roman"/>
          <w:sz w:val="24"/>
          <w:szCs w:val="24"/>
        </w:rPr>
        <w:t>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</w:t>
      </w:r>
      <w:r>
        <w:rPr>
          <w:rFonts w:ascii="Times New Roman" w:hAnsi="Times New Roman"/>
          <w:sz w:val="24"/>
          <w:szCs w:val="24"/>
        </w:rPr>
        <w:t>ора.</w:t>
      </w:r>
    </w:p>
    <w:p w:rsidR="00C63226" w:rsidRDefault="000F21E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согласия в соответствии с частью 2 статьи 9, пунктом 4 части 1 статьи 6 Федерального закона от 27 июля 2006 г. № 152-ФЗ </w:t>
      </w:r>
    </w:p>
    <w:p w:rsidR="00C63226" w:rsidRDefault="00C6322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8"/>
        <w:gridCol w:w="5743"/>
      </w:tblGrid>
      <w:tr w:rsidR="00C63226">
        <w:tc>
          <w:tcPr>
            <w:tcW w:w="5853" w:type="dxa"/>
            <w:shd w:val="clear" w:color="auto" w:fill="auto"/>
          </w:tcPr>
          <w:p w:rsidR="00C63226" w:rsidRDefault="000F21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</w:p>
        </w:tc>
        <w:tc>
          <w:tcPr>
            <w:tcW w:w="5854" w:type="dxa"/>
            <w:shd w:val="clear" w:color="auto" w:fill="auto"/>
          </w:tcPr>
          <w:p w:rsidR="00C63226" w:rsidRDefault="000F21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</w:p>
        </w:tc>
      </w:tr>
      <w:tr w:rsidR="00C63226">
        <w:tc>
          <w:tcPr>
            <w:tcW w:w="5853" w:type="dxa"/>
            <w:shd w:val="clear" w:color="auto" w:fill="auto"/>
          </w:tcPr>
          <w:p w:rsidR="00C63226" w:rsidRDefault="000F21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5854" w:type="dxa"/>
            <w:shd w:val="clear" w:color="auto" w:fill="auto"/>
          </w:tcPr>
          <w:p w:rsidR="00C63226" w:rsidRDefault="000F21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C63226" w:rsidRDefault="00C63226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sectPr w:rsidR="00C63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4" w:right="352" w:bottom="340" w:left="39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ED" w:rsidRDefault="000F21ED">
      <w:r>
        <w:separator/>
      </w:r>
    </w:p>
  </w:endnote>
  <w:endnote w:type="continuationSeparator" w:id="0">
    <w:p w:rsidR="000F21ED" w:rsidRDefault="000F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C63226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C63226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C63226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ED" w:rsidRDefault="000F21ED">
      <w:r>
        <w:separator/>
      </w:r>
    </w:p>
  </w:footnote>
  <w:footnote w:type="continuationSeparator" w:id="0">
    <w:p w:rsidR="000F21ED" w:rsidRDefault="000F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C63226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C63226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6" w:rsidRDefault="00C63226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A76"/>
    <w:multiLevelType w:val="hybridMultilevel"/>
    <w:tmpl w:val="66487796"/>
    <w:lvl w:ilvl="0" w:tplc="363603EA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ECB558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06D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D8B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F2C3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6CD1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C68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2C9D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3CDF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7B212AE"/>
    <w:multiLevelType w:val="hybridMultilevel"/>
    <w:tmpl w:val="B53660E4"/>
    <w:lvl w:ilvl="0" w:tplc="88EC59C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  <w:sz w:val="28"/>
      </w:rPr>
    </w:lvl>
    <w:lvl w:ilvl="1" w:tplc="9CE4561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5E869D2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C7A368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2A68FF8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FBC8D52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E74C264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0B40098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2ECCC0E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B17D7C"/>
    <w:multiLevelType w:val="multilevel"/>
    <w:tmpl w:val="4B1006A6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vanish/>
        <w:sz w:val="56"/>
        <w:szCs w:val="5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26"/>
    <w:rsid w:val="000F21ED"/>
    <w:rsid w:val="008B4067"/>
    <w:rsid w:val="00C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D9AE"/>
  <w15:docId w15:val="{C8C605DB-3743-435D-965A-E760B066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ind w:firstLine="567"/>
      <w:jc w:val="both"/>
    </w:pPr>
    <w:rPr>
      <w:rFonts w:ascii="Cambria" w:hAnsi="Cambria"/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left"/>
      <w:outlineLvl w:val="0"/>
    </w:pPr>
    <w:rPr>
      <w:b/>
    </w:rPr>
  </w:style>
  <w:style w:type="paragraph" w:styleId="2">
    <w:name w:val="heading 2"/>
    <w:basedOn w:val="a0"/>
    <w:next w:val="a0"/>
    <w:link w:val="20"/>
    <w:uiPriority w:val="99"/>
    <w:qFormat/>
    <w:pPr>
      <w:keepNext/>
      <w:keepLines/>
      <w:numPr>
        <w:ilvl w:val="1"/>
        <w:numId w:val="6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0"/>
      <w:ind w:left="576" w:hanging="576"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1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1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Plain Text"/>
    <w:basedOn w:val="a"/>
    <w:link w:val="af7"/>
    <w:uiPriority w:val="99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60" w:after="60" w:line="240" w:lineRule="auto"/>
      <w:ind w:firstLine="0"/>
      <w:jc w:val="left"/>
    </w:pPr>
    <w:rPr>
      <w:rFonts w:ascii="Arial" w:hAnsi="Arial"/>
      <w:sz w:val="20"/>
    </w:rPr>
  </w:style>
  <w:style w:type="character" w:customStyle="1" w:styleId="af7">
    <w:name w:val="Текст Знак"/>
    <w:link w:val="af6"/>
    <w:uiPriority w:val="99"/>
    <w:semiHidden/>
    <w:rPr>
      <w:rFonts w:ascii="Courier New" w:hAnsi="Courier New" w:cs="Courier New"/>
      <w:sz w:val="20"/>
      <w:szCs w:val="20"/>
    </w:rPr>
  </w:style>
  <w:style w:type="character" w:styleId="af8">
    <w:name w:val="Emphasis"/>
    <w:uiPriority w:val="99"/>
    <w:qFormat/>
    <w:rPr>
      <w:rFonts w:cs="Times New Roman"/>
      <w:i/>
      <w:iCs/>
    </w:rPr>
  </w:style>
  <w:style w:type="paragraph" w:styleId="af9">
    <w:name w:val="header"/>
    <w:basedOn w:val="a"/>
    <w:link w:val="afa"/>
    <w:uiPriority w:val="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semiHidden/>
    <w:rPr>
      <w:rFonts w:ascii="Cambria" w:hAnsi="Cambria" w:cs="Times New Roman"/>
      <w:sz w:val="20"/>
      <w:szCs w:val="20"/>
    </w:rPr>
  </w:style>
  <w:style w:type="character" w:styleId="afb">
    <w:name w:val="page number"/>
    <w:uiPriority w:val="99"/>
    <w:rPr>
      <w:rFonts w:ascii="Times" w:hAnsi="Times" w:cs="Times New Roman"/>
      <w:sz w:val="28"/>
    </w:rPr>
  </w:style>
  <w:style w:type="paragraph" w:customStyle="1" w:styleId="12">
    <w:name w:val="Стиль1"/>
    <w:basedOn w:val="a"/>
    <w:uiPriority w:val="99"/>
    <w:pPr>
      <w:tabs>
        <w:tab w:val="clear" w:pos="3119"/>
        <w:tab w:val="clear" w:pos="3402"/>
        <w:tab w:val="clear" w:pos="3686"/>
        <w:tab w:val="clear" w:pos="8789"/>
      </w:tabs>
      <w:spacing w:line="240" w:lineRule="auto"/>
      <w:ind w:firstLine="0"/>
      <w:jc w:val="left"/>
    </w:pPr>
    <w:rPr>
      <w:rFonts w:ascii="Tahoma" w:hAnsi="Tahoma"/>
      <w:sz w:val="22"/>
    </w:rPr>
  </w:style>
  <w:style w:type="paragraph" w:customStyle="1" w:styleId="afc">
    <w:name w:val="Примечание"/>
    <w:basedOn w:val="a0"/>
    <w:uiPriority w:val="99"/>
    <w:pPr>
      <w:spacing w:after="0" w:line="240" w:lineRule="auto"/>
    </w:pPr>
    <w:rPr>
      <w:sz w:val="24"/>
    </w:rPr>
  </w:style>
  <w:style w:type="paragraph" w:styleId="a0">
    <w:name w:val="Body Text"/>
    <w:basedOn w:val="a"/>
    <w:link w:val="afd"/>
    <w:uiPriority w:val="99"/>
    <w:pPr>
      <w:spacing w:after="120"/>
    </w:pPr>
  </w:style>
  <w:style w:type="character" w:customStyle="1" w:styleId="afd">
    <w:name w:val="Основной текст Знак"/>
    <w:link w:val="a0"/>
    <w:uiPriority w:val="99"/>
    <w:semiHidden/>
    <w:rPr>
      <w:rFonts w:ascii="Cambria" w:hAnsi="Cambria" w:cs="Times New Roman"/>
      <w:sz w:val="20"/>
      <w:szCs w:val="20"/>
    </w:rPr>
  </w:style>
  <w:style w:type="paragraph" w:customStyle="1" w:styleId="L">
    <w:name w:val="ОбычныйL"/>
    <w:basedOn w:val="a"/>
    <w:uiPriority w:val="99"/>
    <w:pPr>
      <w:ind w:firstLine="0"/>
    </w:pPr>
    <w:rPr>
      <w:rFonts w:eastAsia="SimSun"/>
    </w:rPr>
  </w:style>
  <w:style w:type="paragraph" w:customStyle="1" w:styleId="CourierNew">
    <w:name w:val="Стиль Текст + Courier New"/>
    <w:basedOn w:val="af6"/>
    <w:uiPriority w:val="99"/>
    <w:pPr>
      <w:spacing w:before="0" w:after="0" w:line="360" w:lineRule="auto"/>
      <w:ind w:firstLine="567"/>
      <w:jc w:val="both"/>
    </w:pPr>
    <w:rPr>
      <w:rFonts w:ascii="Courier New" w:hAnsi="Courier New"/>
      <w:sz w:val="32"/>
      <w:szCs w:val="32"/>
    </w:rPr>
  </w:style>
  <w:style w:type="paragraph" w:styleId="13">
    <w:name w:val="toc 1"/>
    <w:basedOn w:val="a"/>
    <w:next w:val="a"/>
    <w:uiPriority w:val="99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right" w:leader="dot" w:pos="9628"/>
      </w:tabs>
    </w:pPr>
  </w:style>
  <w:style w:type="paragraph" w:styleId="afe">
    <w:name w:val="List Number"/>
    <w:basedOn w:val="a"/>
    <w:uiPriority w:val="99"/>
    <w:pPr>
      <w:tabs>
        <w:tab w:val="num" w:pos="360"/>
      </w:tabs>
      <w:ind w:left="360" w:hanging="360"/>
    </w:pPr>
  </w:style>
  <w:style w:type="paragraph" w:customStyle="1" w:styleId="M">
    <w:name w:val="ОбычныйM"/>
    <w:basedOn w:val="a"/>
    <w:uiPriority w:val="99"/>
    <w:pPr>
      <w:tabs>
        <w:tab w:val="num" w:pos="851"/>
      </w:tabs>
      <w:ind w:left="851" w:hanging="284"/>
    </w:pPr>
    <w:rPr>
      <w:rFonts w:eastAsia="SimSun"/>
    </w:rPr>
  </w:style>
  <w:style w:type="paragraph" w:customStyle="1" w:styleId="aff">
    <w:name w:val="ОбычныйУ"/>
    <w:basedOn w:val="a"/>
    <w:uiPriority w:val="99"/>
    <w:rPr>
      <w:rFonts w:eastAsia="MS Mincho"/>
    </w:rPr>
  </w:style>
  <w:style w:type="paragraph" w:customStyle="1" w:styleId="25">
    <w:name w:val="Стиль2"/>
    <w:basedOn w:val="a"/>
    <w:uiPriority w:val="99"/>
  </w:style>
  <w:style w:type="paragraph" w:styleId="aff0">
    <w:name w:val="footer"/>
    <w:basedOn w:val="a"/>
    <w:link w:val="aff1"/>
    <w:uiPriority w:val="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semiHidden/>
    <w:rPr>
      <w:rFonts w:ascii="Cambria" w:hAnsi="Cambria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link w:val="aff2"/>
    <w:uiPriority w:val="99"/>
    <w:rPr>
      <w:rFonts w:ascii="Segoe UI" w:hAnsi="Segoe UI" w:cs="Segoe UI"/>
      <w:sz w:val="18"/>
      <w:szCs w:val="18"/>
    </w:rPr>
  </w:style>
  <w:style w:type="table" w:styleId="aff4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письменного согласия пациента на обработку его персональных данных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письменного согласия пациента на обработку его персональных данных</dc:title>
  <dc:subject/>
  <dc:creator>Столбов А.П.</dc:creator>
  <cp:keywords/>
  <dc:description/>
  <cp:lastModifiedBy>IOM48</cp:lastModifiedBy>
  <cp:revision>5</cp:revision>
  <cp:lastPrinted>2025-06-17T07:33:00Z</cp:lastPrinted>
  <dcterms:created xsi:type="dcterms:W3CDTF">2024-01-23T08:48:00Z</dcterms:created>
  <dcterms:modified xsi:type="dcterms:W3CDTF">2025-06-17T07:33:00Z</dcterms:modified>
</cp:coreProperties>
</file>