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59" w:rsidRDefault="000C1459" w:rsidP="005D5AF4">
      <w:pPr>
        <w:pStyle w:val="1"/>
        <w:spacing w:after="0" w:line="276" w:lineRule="auto"/>
      </w:pPr>
      <w:bookmarkStart w:id="0" w:name="_Toc0"/>
      <w:bookmarkStart w:id="1" w:name="_GoBack"/>
      <w:bookmarkEnd w:id="1"/>
    </w:p>
    <w:p w:rsidR="005772FE" w:rsidRPr="00E83994" w:rsidRDefault="005772FE" w:rsidP="005D5AF4">
      <w:pPr>
        <w:pStyle w:val="1"/>
        <w:spacing w:after="0" w:line="276" w:lineRule="auto"/>
      </w:pPr>
      <w:r w:rsidRPr="00E83994">
        <w:t>ПОЛОЖЕНИЕ О ПРОВЕДЕНИИ</w:t>
      </w:r>
      <w:r w:rsidR="00E83994">
        <w:t xml:space="preserve"> </w:t>
      </w:r>
      <w:r w:rsidRPr="00E83994">
        <w:t xml:space="preserve">РЕГИОНАЛЬНОГО КОНКУРСА </w:t>
      </w:r>
    </w:p>
    <w:p w:rsidR="005772FE" w:rsidRPr="00E83994" w:rsidRDefault="005772FE" w:rsidP="005D5AF4">
      <w:pPr>
        <w:pStyle w:val="1"/>
        <w:spacing w:after="0" w:line="276" w:lineRule="auto"/>
      </w:pPr>
      <w:r w:rsidRPr="00E83994">
        <w:t>«ПЕДАГОГИЧЕСКИЙ ДЕБЮТ – 2026»</w:t>
      </w:r>
    </w:p>
    <w:p w:rsidR="005772FE" w:rsidRDefault="005772FE" w:rsidP="005D5AF4">
      <w:pPr>
        <w:pStyle w:val="1"/>
        <w:spacing w:line="276" w:lineRule="auto"/>
      </w:pPr>
    </w:p>
    <w:p w:rsidR="00734357" w:rsidRDefault="00BC66E8" w:rsidP="005D5AF4">
      <w:pPr>
        <w:pStyle w:val="1"/>
        <w:spacing w:line="276" w:lineRule="auto"/>
      </w:pPr>
      <w:r>
        <w:t>1</w:t>
      </w:r>
      <w:r w:rsidR="005772FE">
        <w:t xml:space="preserve">. </w:t>
      </w:r>
      <w:r>
        <w:t>ОБЩИЕ ПОЛОЖЕНИЯ</w:t>
      </w:r>
      <w:bookmarkEnd w:id="0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о проведении регионального конкурса «Педагогический дебют – 2026» (далее – Положение) устанавливает сроки, порядок организации и проведения, условия участия, требования к материалам, критерии оценивания конкурсных материалов, порядок определения 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победителей регионального конкурса «Педагогический дебют – 2026» (далее – Конкурс).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1.2. Организаторами Конкурса являются Государственное автономное учреждение дополнительного профессионального образования Липецкой области «Институт развития образования» (далее – ГАУДПО ЛО «ИРО»), Ассоциация молодых педагогов Липецкой области. Конкурс проводится при поддержке министерства образования Липецкой области, Липецкой областной организации Общероссийского Профсоюза образования.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Цели Конкурса: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ыявление и поддержка талантливых молодых педагогов и эффективных руководителей образовательных организаций.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тимулирование профессионального роста, раскрытие творческого потенциала и самореализация молодых специалистов.</w:t>
      </w:r>
    </w:p>
    <w:p w:rsidR="00734357" w:rsidRDefault="00BA3CF4" w:rsidP="005D5AF4">
      <w:pPr>
        <w:pStyle w:val="a4"/>
        <w:numPr>
          <w:ilvl w:val="0"/>
          <w:numId w:val="7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овышение престижа педагогической профессии и привлечение внимания общественности к молодым кадрам в системе образования.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Задачи Конкурса: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оздать условия для демонстрации профессиональных достижений, педагогических и управленческих практик молодыми специалистами.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формировать банк лучших методических разработок и управленческих решений для распространения инновационного опыта в регионе.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беспечить независимую экспертную оценку уровня профессиональной компетентности участников конкурса.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пособствовать развитию навыков самопрезентации, публичных выступлений и профессиональной коммуникации у молодых педагогов и управленцев.</w:t>
      </w:r>
    </w:p>
    <w:p w:rsidR="00734357" w:rsidRDefault="00BA3CF4" w:rsidP="005D5AF4">
      <w:pPr>
        <w:pStyle w:val="a4"/>
        <w:numPr>
          <w:ilvl w:val="0"/>
          <w:numId w:val="8"/>
        </w:numPr>
        <w:spacing w:after="0" w:line="276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6E8" w:rsidRPr="00BA3CF4">
        <w:rPr>
          <w:rFonts w:ascii="Times New Roman" w:eastAsia="Times New Roman" w:hAnsi="Times New Roman" w:cs="Times New Roman"/>
          <w:sz w:val="28"/>
          <w:szCs w:val="28"/>
        </w:rPr>
        <w:t>ривлечь внимание органов исполнительной власти, местного самоуправления и широкой общественности к вопросам закрепления и поддержки молодых специалистов в образовании.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Тематическое направление: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 проводится в рамках реализации мероприятий, посвященных Году единства народов России.</w:t>
      </w:r>
    </w:p>
    <w:p w:rsidR="005D5AF4" w:rsidRDefault="005D5AF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1"/>
      <w:r>
        <w:br w:type="page"/>
      </w:r>
    </w:p>
    <w:p w:rsidR="00734357" w:rsidRPr="005772FE" w:rsidRDefault="00BC66E8" w:rsidP="005D5AF4">
      <w:pPr>
        <w:pStyle w:val="1"/>
        <w:spacing w:line="276" w:lineRule="auto"/>
      </w:pPr>
      <w:r>
        <w:lastRenderedPageBreak/>
        <w:t>2</w:t>
      </w:r>
      <w:r w:rsidR="005772FE">
        <w:t>.</w:t>
      </w:r>
      <w:r w:rsidR="00FA7C01">
        <w:t xml:space="preserve"> </w:t>
      </w:r>
      <w:r w:rsidRPr="005772FE">
        <w:t>РУКОВОДСТВО И ОРГАНИЗАЦИЯ КОНКУРСА</w:t>
      </w:r>
      <w:bookmarkEnd w:id="2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2.1. Общее руководство организацией и проведением Конкурса осуществляет организационный комитет (далее – Оргкомитет), который формируется приказом ГАУДПО ЛО «ИРО».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2.2. Оргкомитет Конкурса осуществляет следующие мероприятия: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объявляет на официальном сайте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="00BA3CF4" w:rsidRPr="00BA3CF4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https://iom48.ru/</w:t>
        </w:r>
      </w:hyperlink>
      <w:r w:rsidRPr="00BA3C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 на страницах в социальных сетях и (или) через средства массовой информации об условиях, порядке и сроках проведения Конкурса;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организует проведение Конкурса на основании настоящего Положения;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организует подведение итогов Конкурса, награждение 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>победителей.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Жюри Конкурса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2.3.1. Оценивание конкурсных испытаний и определение</w:t>
      </w:r>
      <w:r w:rsidR="00BA3CF4">
        <w:rPr>
          <w:rFonts w:ascii="Times New Roman" w:eastAsia="Times New Roman" w:hAnsi="Times New Roman" w:cs="Times New Roman"/>
          <w:sz w:val="28"/>
          <w:szCs w:val="28"/>
        </w:rPr>
        <w:t xml:space="preserve"> лауреатов, призеров и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победителей в каждой номинации осуществляет жюри, состав которого утверждается приказом ГАУДПО ЛО «ИРО».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2.3.2. Состав Жюри формируется из специалистов, имеющих опыт практической работы в системе образования. В качестве членов Жюри могут быть приглашены представители: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Липецкой области;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муниципальных органов управления образованием;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организаций дополнительного профессионального образования;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учреждений высшего профессионального образования;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оргкомитета, партнеров Конкурса;</w:t>
      </w:r>
    </w:p>
    <w:p w:rsidR="00734357" w:rsidRDefault="00BC66E8" w:rsidP="005D5AF4">
      <w:pPr>
        <w:pStyle w:val="a4"/>
        <w:numPr>
          <w:ilvl w:val="0"/>
          <w:numId w:val="1"/>
        </w:numPr>
        <w:spacing w:after="0" w:line="276" w:lineRule="auto"/>
        <w:ind w:left="709" w:hanging="425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общественных организаций, а также специалисты в области образования, науки, культуры, спорта, государственные и муниципальные служащие.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2.3.3. Жюри формируется по номинациям. Членом Жюри в номинации не может быть сотрудник образовательной организации, если в номинации участвует представитель этой же образовательной организации.</w:t>
      </w:r>
    </w:p>
    <w:p w:rsidR="00734357" w:rsidRPr="005772FE" w:rsidRDefault="00BC66E8" w:rsidP="005D5AF4">
      <w:pPr>
        <w:spacing w:after="0" w:line="276" w:lineRule="auto"/>
        <w:ind w:firstLine="708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5772FE">
        <w:rPr>
          <w:rFonts w:ascii="Times New Roman" w:eastAsia="Times New Roman" w:hAnsi="Times New Roman" w:cs="Times New Roman"/>
          <w:bCs/>
          <w:sz w:val="28"/>
          <w:szCs w:val="28"/>
        </w:rPr>
        <w:t>Работа Жюри: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2.4.1. При оценивании конкурсных материалов оргкомитет может привлекать независимых экспертов.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2.4.2. При оценивании конкурсных материалов обеспечивается:</w:t>
      </w:r>
    </w:p>
    <w:p w:rsidR="00734357" w:rsidRDefault="00BC66E8" w:rsidP="005D5AF4">
      <w:pPr>
        <w:pStyle w:val="a4"/>
        <w:numPr>
          <w:ilvl w:val="0"/>
          <w:numId w:val="9"/>
        </w:numPr>
        <w:spacing w:after="0" w:line="276" w:lineRule="auto"/>
        <w:ind w:left="0" w:firstLine="709"/>
        <w:jc w:val="both"/>
      </w:pPr>
      <w:r w:rsidRPr="00BA3CF4">
        <w:rPr>
          <w:rFonts w:ascii="Times New Roman" w:eastAsia="Times New Roman" w:hAnsi="Times New Roman" w:cs="Times New Roman"/>
          <w:sz w:val="28"/>
          <w:szCs w:val="28"/>
        </w:rPr>
        <w:t>объективность оценки представленных материалов в строгом соответствии с критериями оценивания;</w:t>
      </w:r>
    </w:p>
    <w:p w:rsidR="00734357" w:rsidRDefault="00BC66E8" w:rsidP="005D5AF4">
      <w:pPr>
        <w:pStyle w:val="a4"/>
        <w:numPr>
          <w:ilvl w:val="0"/>
          <w:numId w:val="9"/>
        </w:numPr>
        <w:spacing w:after="0" w:line="276" w:lineRule="auto"/>
        <w:ind w:left="0" w:firstLine="709"/>
        <w:jc w:val="both"/>
      </w:pPr>
      <w:r w:rsidRPr="00BA3CF4">
        <w:rPr>
          <w:rFonts w:ascii="Times New Roman" w:eastAsia="Times New Roman" w:hAnsi="Times New Roman" w:cs="Times New Roman"/>
          <w:sz w:val="28"/>
          <w:szCs w:val="28"/>
        </w:rPr>
        <w:t>конфиденциальность (в том числе по отношению к экспертам, не задействованным в оценивании конкретного участника).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2.4.3. Жюри имеет право ходатайствовать перед Оргкомитетом о дополнительном поощрении конкурсантов по итогам отдельных конкурсных испытаний.</w:t>
      </w:r>
    </w:p>
    <w:p w:rsidR="00734357" w:rsidRDefault="00BC66E8" w:rsidP="005D5AF4">
      <w:pPr>
        <w:pStyle w:val="1"/>
        <w:spacing w:line="276" w:lineRule="auto"/>
      </w:pPr>
      <w:bookmarkStart w:id="3" w:name="_Toc2"/>
      <w:r>
        <w:lastRenderedPageBreak/>
        <w:t>3</w:t>
      </w:r>
      <w:r w:rsidR="005772FE">
        <w:t>.</w:t>
      </w:r>
      <w:r w:rsidR="00FA7C01">
        <w:t xml:space="preserve"> </w:t>
      </w:r>
      <w:r>
        <w:t>УЧАСТНИКИ КОНКУРСА</w:t>
      </w:r>
      <w:bookmarkEnd w:id="3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3.1. Конкурс проводится по следующим номинациям:</w:t>
      </w:r>
    </w:p>
    <w:p w:rsidR="00734357" w:rsidRPr="005772FE" w:rsidRDefault="00BC66E8" w:rsidP="005D5AF4">
      <w:pPr>
        <w:spacing w:after="0" w:line="276" w:lineRule="auto"/>
        <w:ind w:firstLine="708"/>
        <w:jc w:val="both"/>
        <w:rPr>
          <w:i/>
        </w:rPr>
      </w:pPr>
      <w:r w:rsidRPr="005772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 педагогических работников: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учителя»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образовательных организаций всех типов и видов,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классные руководители»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педагогические работники образовательных организаций всех типов и видов, опыт работы классным руководителем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педагоги дополнительного образования»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дополнительного образования (художественно-эстетической, эколого-биологической, военно-патриотической, социально-педагогической, социально-экономической, культурологической, научно-технической, физкультурно-спортивной, естественно-научной, спортивно-технической, туристско-краеведческой направлений деятельности),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воспитатели»</w:t>
      </w:r>
      <w:r w:rsidR="005772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BA3CF4" w:rsidRPr="00BA3CF4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 педагогические работники дошкольных образовательных организаций всех типов и видов (включая детские сады общеразвивающего, компенсирующего, комбинированного видов, центры развития ребенка, а также дошкольные отделения в составе общеобразовательных организаций и иных организаций, осуществляющих образовательную деятельность по программам дошкольного образования), педагогический стаж которых по состоянию на 1 января 2026 года не превышает пяти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педагоги-психологи»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в данной номинации могут принимать участие следующие категории педагогических работников образовательных организаций всех типов и видов, педагогический стаж которых по состоянию на 1 января 2026 года не превышает пяти лет: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педагоги-психологи (дошкольных образовательных организаций, общеобразовательных организаций, организаций дополнительного образования);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учителя-дефектологи (олигофренопедагоги, сурдопедагоги, тифлопедагоги);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учителя-логопеды;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 xml:space="preserve">тьюторы, осуществляющие психолого-педагогическое сопровождение обучающихся с особыми образовательными потребностями (дети с расстройствами аутистического спектра, с нарушениями слуха, зрения, речи, интеллекта, задержкой психического развития, эмоционально-волевыми и поведенческими трудностями, 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нарушениями опорно-двигательного аппарата), в том числе в рамках инклюзивного образования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772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2FE" w:rsidRDefault="005772FE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Pr="005772FE" w:rsidRDefault="00BC66E8" w:rsidP="005D5AF4">
      <w:pPr>
        <w:spacing w:after="0" w:line="276" w:lineRule="auto"/>
        <w:ind w:firstLine="708"/>
        <w:jc w:val="both"/>
        <w:rPr>
          <w:i/>
        </w:rPr>
      </w:pPr>
      <w:r w:rsidRPr="005772F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 управленческих кадров и наставников: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управленцы»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 и заместители директоров общеобразовательных организаций, организаций дополнительного образования, профессиональных образовательных организаций, осуществляющие управленческую деятельность (стратегическое и тактическое планирование, организация образовательного процесса, управление кадровыми, финансовыми и материально-техническими ресурсами, обеспечение функционирования и развития образовательной организации, взаимодействие с учредителем и общественностью) в соответствии с должностными обязанностями, управленческий стаж которых по состоянию на 1 января 2026 года не превышает трех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3.1.7.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«Молодые руководители дошкольных образовательных организаций»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заведующие, заместители заведующих, старшие воспитатели, руководители структурных подразделений дошкольных образовательных организаций, реализующие управленческие функции (руководство педагогическим коллективом, организация образовательного процесса, административно-хозяйственная деятельность, организация методической работы и развитие кадрового потенциала организации в целом) в соответствии с должностными обязанностями, управленческий стаж которых по состоянию на 1 января 2026 года не превышает трех лет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3.1.8.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«Педагог-наставник»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>(</w:t>
      </w:r>
      <w:r w:rsidR="005772FE" w:rsidRPr="005772FE">
        <w:rPr>
          <w:rFonts w:ascii="Times New Roman" w:eastAsia="Times New Roman" w:hAnsi="Times New Roman" w:cs="Times New Roman"/>
          <w:bCs/>
          <w:sz w:val="28"/>
          <w:szCs w:val="28"/>
        </w:rPr>
        <w:t>в данной номинации могут принять участие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(учителя, методисты, заместители директора, директора), осуществляющие непосредственную научно-методическую и психолого-педагогическую поддержку конкретного молодого педагога (наставляемого) в рамках модели наставнической деятельности «учитель-учитель», стаж педагогической деятельности не менее семи лет по состоянию на 1 января </w:t>
      </w: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 года</w:t>
      </w:r>
      <w:r w:rsidR="005772FE"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82EEB"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Участие в Конкурсе в данной номинации предполагает обязательное присутствие наставляемого на втором (очном) этапе для совместного выполнения </w:t>
      </w:r>
      <w:r w:rsidR="00182EEB" w:rsidRPr="00182EEB">
        <w:rPr>
          <w:rFonts w:ascii="Times New Roman" w:eastAsia="Times New Roman" w:hAnsi="Times New Roman" w:cs="Times New Roman"/>
          <w:sz w:val="28"/>
          <w:szCs w:val="28"/>
        </w:rPr>
        <w:t>конкурсного испытания. Наставляемый должен быть тем же лицом, которое указано в материалах первого (заочного) этапа.</w:t>
      </w:r>
    </w:p>
    <w:p w:rsidR="00B75701" w:rsidRPr="00B75701" w:rsidRDefault="00B7570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701">
        <w:rPr>
          <w:rFonts w:ascii="Times New Roman" w:eastAsia="Times New Roman" w:hAnsi="Times New Roman" w:cs="Times New Roman"/>
          <w:sz w:val="28"/>
          <w:szCs w:val="28"/>
        </w:rPr>
        <w:t>В случае, если у наставника несколько наставляемых (в текущем или предыдущих периодах), для участия в очном этапе наставник самостоятельно определяет одного наставляемого, который будет представлять совместную деятельность в конкурсном испытании. Выбранный наставляемый должен быть указан в материалах первого (заочного) этапа, и именно с ним выстраивается описание практики наставничества.</w:t>
      </w:r>
    </w:p>
    <w:p w:rsidR="00A37CC9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FA7C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соответствия участника требованиям Конкурса учитывается суммарный (общий) стаж работы в соответствующих должностях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lastRenderedPageBreak/>
        <w:t>(педагогических, управленческих, классного руководителя</w:t>
      </w:r>
      <w:r w:rsidR="0091741B">
        <w:rPr>
          <w:rFonts w:ascii="Times New Roman" w:eastAsia="Times New Roman" w:hAnsi="Times New Roman" w:cs="Times New Roman"/>
          <w:sz w:val="28"/>
          <w:szCs w:val="28"/>
        </w:rPr>
        <w:t xml:space="preserve"> и т.п.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), независимо от количества организаций, в которых работал участник, и наличия перерывов в трудовой деятельности. Стаж исчисляется в полных годах по состоянию на 1 января 2026 года.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Неполный год (менее 12 месяцев) округляется до полного года, если составляет не менее 6 месяцев; периоды менее 6 месяцев не учитываются.</w:t>
      </w:r>
    </w:p>
    <w:p w:rsidR="00734357" w:rsidRDefault="00A37CC9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Возраст участников конкурса не ограничивается.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Победители, </w:t>
      </w:r>
      <w:r w:rsidR="00FB0DF9">
        <w:rPr>
          <w:rFonts w:ascii="Times New Roman" w:eastAsia="Times New Roman" w:hAnsi="Times New Roman" w:cs="Times New Roman"/>
          <w:sz w:val="28"/>
          <w:szCs w:val="28"/>
        </w:rPr>
        <w:t xml:space="preserve">призеры, </w:t>
      </w:r>
      <w:r>
        <w:rPr>
          <w:rFonts w:ascii="Times New Roman" w:eastAsia="Times New Roman" w:hAnsi="Times New Roman" w:cs="Times New Roman"/>
          <w:sz w:val="28"/>
          <w:szCs w:val="28"/>
        </w:rPr>
        <w:t>лауреаты регионального, всероссийского конкурсов «Педагогический дебют» предыдущих лет к участию в конкурсе не допускаются*.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72FE">
        <w:rPr>
          <w:rFonts w:ascii="Times New Roman" w:eastAsia="Times New Roman" w:hAnsi="Times New Roman" w:cs="Times New Roman"/>
          <w:i/>
          <w:sz w:val="28"/>
          <w:szCs w:val="28"/>
        </w:rPr>
        <w:t>*Победители, призеры и лауреаты Конкурса могут принимать участие только в другой номинации.</w:t>
      </w:r>
    </w:p>
    <w:p w:rsidR="00A37CC9" w:rsidRDefault="00A37CC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34357" w:rsidRDefault="00BC66E8" w:rsidP="005D5AF4">
      <w:pPr>
        <w:pStyle w:val="1"/>
        <w:spacing w:after="0" w:line="276" w:lineRule="auto"/>
      </w:pPr>
      <w:bookmarkStart w:id="4" w:name="_Toc3"/>
      <w:r>
        <w:t>4</w:t>
      </w:r>
      <w:r w:rsidR="005772FE">
        <w:t>.</w:t>
      </w:r>
      <w:r>
        <w:t xml:space="preserve"> ПОРЯДОК ВЫДВИЖЕНИЯ КАНДИДАТОВ НА УЧАСТИЕ В КОНКУРСЕ</w:t>
      </w:r>
      <w:bookmarkEnd w:id="4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4.1. Выдвижение кандидатов на участие в Конкурсе осуществляется: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муниципальными органами управления образованием;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органом самоуправления образовательной организации (советом образовательной организации, попечительским советом, управляющим советом, родительским комитетом и др.);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педагогическим советом (коллективом) образовательной организации;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профессиональной педагогической ассоциацией, профессиональным союзом;</w:t>
      </w:r>
    </w:p>
    <w:p w:rsidR="00734357" w:rsidRDefault="00BC66E8" w:rsidP="005D5AF4">
      <w:pPr>
        <w:pStyle w:val="a4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</w:pPr>
      <w:r w:rsidRPr="005772FE">
        <w:rPr>
          <w:rFonts w:ascii="Times New Roman" w:eastAsia="Times New Roman" w:hAnsi="Times New Roman" w:cs="Times New Roman"/>
          <w:sz w:val="28"/>
          <w:szCs w:val="28"/>
        </w:rPr>
        <w:t>самовыдвижением.</w:t>
      </w:r>
    </w:p>
    <w:p w:rsidR="005772FE" w:rsidRDefault="005772FE" w:rsidP="005D5AF4">
      <w:pPr>
        <w:spacing w:line="276" w:lineRule="auto"/>
      </w:pPr>
      <w:bookmarkStart w:id="5" w:name="_Toc4"/>
    </w:p>
    <w:p w:rsidR="00734357" w:rsidRDefault="005772FE" w:rsidP="005D5AF4">
      <w:pPr>
        <w:pStyle w:val="1"/>
        <w:spacing w:after="0" w:line="276" w:lineRule="auto"/>
      </w:pPr>
      <w:r>
        <w:t xml:space="preserve">5. </w:t>
      </w:r>
      <w:r w:rsidR="00BC66E8">
        <w:t>ПОРЯДОК ПРИЕМА ЗАЯВОК И СРОКИ ПРОВЕДЕНИЯ КОНКУРСА</w:t>
      </w:r>
      <w:bookmarkEnd w:id="5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Для участия в Конкурсе необходимо пройти регистрацию по </w:t>
      </w:r>
      <w:hyperlink r:id="rId9" w:history="1">
        <w:r w:rsidRPr="00FB0DF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ссылке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5772FE">
        <w:rPr>
          <w:rFonts w:ascii="Times New Roman" w:eastAsia="Times New Roman" w:hAnsi="Times New Roman" w:cs="Times New Roman"/>
          <w:sz w:val="28"/>
          <w:szCs w:val="28"/>
        </w:rPr>
        <w:t xml:space="preserve"> QR-коду </w:t>
      </w:r>
      <w:r w:rsidR="005772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7442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568" cy="107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5.2. Одновременно с регистрацией кандидат в участники подает конкурсные материалы для участия в первом этапе (заочном) в соответствии с п.6.2 настоящего Положения.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5.3. При регистрации предоставляются обязательные документы: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заявка участника по форме согласно приложению 1 (скан-копия);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по форме согласно приложению 2 (скан-копия);</w:t>
      </w:r>
    </w:p>
    <w:p w:rsidR="00734357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 xml:space="preserve">цветная фотография (портретная) </w:t>
      </w:r>
      <w:r w:rsidR="00FB0DF9">
        <w:rPr>
          <w:rFonts w:ascii="Times New Roman" w:eastAsia="Times New Roman" w:hAnsi="Times New Roman" w:cs="Times New Roman"/>
          <w:sz w:val="28"/>
          <w:szCs w:val="28"/>
        </w:rPr>
        <w:t>(требования к фотографии содержатся в приложении 3)</w:t>
      </w:r>
      <w:r w:rsidRPr="009240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357" w:rsidRPr="00182EEB" w:rsidRDefault="00BC66E8" w:rsidP="005D5AF4">
      <w:pPr>
        <w:pStyle w:val="a4"/>
        <w:numPr>
          <w:ilvl w:val="0"/>
          <w:numId w:val="2"/>
        </w:numPr>
        <w:spacing w:after="0" w:line="276" w:lineRule="auto"/>
        <w:ind w:left="0" w:firstLine="567"/>
        <w:jc w:val="both"/>
      </w:pPr>
      <w:r w:rsidRPr="009240CA">
        <w:rPr>
          <w:rFonts w:ascii="Times New Roman" w:eastAsia="Times New Roman" w:hAnsi="Times New Roman" w:cs="Times New Roman"/>
          <w:sz w:val="28"/>
          <w:szCs w:val="28"/>
        </w:rPr>
        <w:t>справка с места работы с указанием стажа в требуемой должности на 01.01.2026 года (скан-копия, заверенная руководителем организации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, для участников, занимающих должности руководителей, справка заверяется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lastRenderedPageBreak/>
        <w:t>учредителем образовательной организации</w:t>
      </w:r>
      <w:r w:rsidRPr="009240C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37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CC9" w:rsidRPr="00A37CC9">
        <w:rPr>
          <w:rFonts w:ascii="Times New Roman" w:eastAsia="Times New Roman" w:hAnsi="Times New Roman" w:cs="Times New Roman"/>
          <w:b/>
          <w:bCs/>
          <w:sz w:val="28"/>
          <w:szCs w:val="28"/>
        </w:rPr>
        <w:t>В справке должен быть указан суммарный стаж на соответствующих должностях (с учетом всех мест работы)</w:t>
      </w:r>
      <w:r w:rsidR="00A37CC9" w:rsidRPr="00A37C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EEB" w:rsidRPr="00182EEB" w:rsidRDefault="00182EEB" w:rsidP="00182EEB">
      <w:pPr>
        <w:pStyle w:val="a4"/>
        <w:numPr>
          <w:ilvl w:val="0"/>
          <w:numId w:val="2"/>
        </w:numPr>
        <w:spacing w:after="0" w:line="276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D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номинации «Педагог-наставник» дополнительно предоставляются </w:t>
      </w:r>
      <w:r w:rsidRPr="00182EEB">
        <w:rPr>
          <w:rFonts w:ascii="Times New Roman" w:eastAsia="Times New Roman" w:hAnsi="Times New Roman" w:cs="Times New Roman"/>
          <w:sz w:val="28"/>
          <w:szCs w:val="28"/>
        </w:rPr>
        <w:t>согласие наставляемого на обработку персональных данных (по форме согласно Приложению 2), копия приказа о назначении наставника или иного документа, подтверждающего официальный статус наставнической пары.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Материалы, представленные на Конкурс, не рецензируются и не возвращаются. Материалы, отправленные после указанного срока подачи или не отвечающие конкурсным требованиям оформления и содержания, членами Жюри не рассматриваются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>, автору не возвращаются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Pr="00FB52AD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Сроки проведения Конкурса</w:t>
      </w:r>
      <w:r w:rsidRPr="00FB52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14397" w:rsidRPr="00F14397" w:rsidRDefault="00F14397" w:rsidP="005D5AF4">
      <w:pPr>
        <w:widowControl w:val="0"/>
        <w:tabs>
          <w:tab w:val="left" w:pos="2148"/>
        </w:tabs>
        <w:autoSpaceDE w:val="0"/>
        <w:autoSpaceDN w:val="0"/>
        <w:spacing w:before="37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Конкурс проходит в 3 этапа:</w:t>
      </w:r>
    </w:p>
    <w:p w:rsidR="00F14397" w:rsidRPr="00F14397" w:rsidRDefault="00F14397" w:rsidP="005D5AF4">
      <w:pPr>
        <w:pStyle w:val="a4"/>
        <w:widowControl w:val="0"/>
        <w:numPr>
          <w:ilvl w:val="2"/>
          <w:numId w:val="4"/>
        </w:numPr>
        <w:tabs>
          <w:tab w:val="left" w:pos="1418"/>
        </w:tabs>
        <w:autoSpaceDE w:val="0"/>
        <w:autoSpaceDN w:val="0"/>
        <w:spacing w:before="44"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Первый этап проводится заочно в период с 2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.02.2026 года по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года и состоит из следующих мероприятий:</w:t>
      </w:r>
    </w:p>
    <w:p w:rsidR="00F14397" w:rsidRPr="00F14397" w:rsidRDefault="00F14397" w:rsidP="005D5AF4">
      <w:pPr>
        <w:pStyle w:val="a4"/>
        <w:widowControl w:val="0"/>
        <w:numPr>
          <w:ilvl w:val="3"/>
          <w:numId w:val="3"/>
        </w:numPr>
        <w:tabs>
          <w:tab w:val="left" w:pos="1701"/>
        </w:tabs>
        <w:autoSpaceDE w:val="0"/>
        <w:autoSpaceDN w:val="0"/>
        <w:spacing w:before="45" w:after="0" w:line="276" w:lineRule="auto"/>
        <w:ind w:left="-142" w:right="22" w:firstLine="156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с 2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.02.2026 г. по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г. - прием заявок и материалов для участия в Конкурсе. Конкурсные работы, поступившие после 10ч 00 м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>.03.2026 г., а также подготовленные с нарушением требований к их оформлению, не подлежат оцениванию.</w:t>
      </w:r>
    </w:p>
    <w:p w:rsidR="00F14397" w:rsidRPr="00F14397" w:rsidRDefault="00F14397" w:rsidP="005D5AF4">
      <w:pPr>
        <w:pStyle w:val="a4"/>
        <w:widowControl w:val="0"/>
        <w:numPr>
          <w:ilvl w:val="3"/>
          <w:numId w:val="3"/>
        </w:numPr>
        <w:tabs>
          <w:tab w:val="left" w:pos="1701"/>
        </w:tabs>
        <w:autoSpaceDE w:val="0"/>
        <w:autoSpaceDN w:val="0"/>
        <w:spacing w:after="0" w:line="276" w:lineRule="auto"/>
        <w:ind w:left="-142" w:right="22" w:firstLine="156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не позднее 1</w:t>
      </w:r>
      <w:r w:rsidR="00FB3F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.04.2026 г. – подведение итогов первого этапа Конкурса. Итоги Конкурса размещаются на сайте </w:t>
      </w:r>
      <w:hyperlink r:id="rId11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397" w:rsidRPr="00F14397" w:rsidRDefault="00F14397" w:rsidP="005D5AF4">
      <w:pPr>
        <w:pStyle w:val="a4"/>
        <w:widowControl w:val="0"/>
        <w:numPr>
          <w:ilvl w:val="2"/>
          <w:numId w:val="5"/>
        </w:numPr>
        <w:tabs>
          <w:tab w:val="left" w:pos="1418"/>
        </w:tabs>
        <w:autoSpaceDE w:val="0"/>
        <w:autoSpaceDN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>Второй и третий этапы конкурса проходят в очном формате на базе образовательной организации в апреле-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мае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2026 года. Информация о точной дате проведения размещается на сайте </w:t>
      </w:r>
      <w:hyperlink r:id="rId12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 Оргкомитетом Конкурса не позднее 3 рабочих дней до даты проведения.</w:t>
      </w:r>
    </w:p>
    <w:p w:rsidR="00F14397" w:rsidRPr="00F14397" w:rsidRDefault="00F14397" w:rsidP="00FB52AD">
      <w:pPr>
        <w:pStyle w:val="a4"/>
        <w:widowControl w:val="0"/>
        <w:numPr>
          <w:ilvl w:val="2"/>
          <w:numId w:val="32"/>
        </w:numPr>
        <w:tabs>
          <w:tab w:val="left" w:pos="1418"/>
        </w:tabs>
        <w:autoSpaceDE w:val="0"/>
        <w:autoSpaceDN w:val="0"/>
        <w:spacing w:after="0" w:line="276" w:lineRule="auto"/>
        <w:ind w:left="0"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Конкурса и церемония награждения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лауреатов, призеров и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победителей Конкурса проводится не позднее 30 июня 2026 года. Информация о точной дате проведения </w:t>
      </w:r>
      <w:r w:rsidR="00210F36">
        <w:rPr>
          <w:rFonts w:ascii="Times New Roman" w:eastAsia="Times New Roman" w:hAnsi="Times New Roman" w:cs="Times New Roman"/>
          <w:sz w:val="28"/>
          <w:szCs w:val="28"/>
        </w:rPr>
        <w:t xml:space="preserve">церемонии награждения </w:t>
      </w:r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сайте </w:t>
      </w:r>
      <w:hyperlink r:id="rId13">
        <w:r w:rsidRPr="00F14397">
          <w:rPr>
            <w:rFonts w:ascii="Times New Roman" w:eastAsia="Times New Roman" w:hAnsi="Times New Roman" w:cs="Times New Roman"/>
            <w:sz w:val="28"/>
            <w:szCs w:val="28"/>
          </w:rPr>
          <w:t>http://www.iom48.ru/</w:t>
        </w:r>
      </w:hyperlink>
      <w:r w:rsidRPr="00F14397">
        <w:rPr>
          <w:rFonts w:ascii="Times New Roman" w:eastAsia="Times New Roman" w:hAnsi="Times New Roman" w:cs="Times New Roman"/>
          <w:sz w:val="28"/>
          <w:szCs w:val="28"/>
        </w:rPr>
        <w:t xml:space="preserve"> Оргкомитетом Конкурса не позднее 3 рабочих дней до даты проведения.</w:t>
      </w:r>
    </w:p>
    <w:p w:rsidR="00210F36" w:rsidRPr="00210F36" w:rsidRDefault="00BC66E8" w:rsidP="005D5AF4">
      <w:pPr>
        <w:widowControl w:val="0"/>
        <w:tabs>
          <w:tab w:val="left" w:pos="2146"/>
        </w:tabs>
        <w:autoSpaceDE w:val="0"/>
        <w:autoSpaceDN w:val="0"/>
        <w:spacing w:after="0" w:line="276" w:lineRule="auto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36">
        <w:rPr>
          <w:rFonts w:ascii="Times New Roman" w:eastAsia="Times New Roman" w:hAnsi="Times New Roman" w:cs="Times New Roman"/>
          <w:sz w:val="28"/>
          <w:szCs w:val="28"/>
        </w:rPr>
        <w:t>5.6. Информация об итогах всех этапов Конкурса размещается на сайте:</w:t>
      </w:r>
      <w:r w:rsidR="00210F36" w:rsidRPr="00210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>
        <w:r w:rsidR="00210F36" w:rsidRPr="00210F36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thick" w:color="0000FF"/>
          </w:rPr>
          <w:t>http://www.iom48.ru/</w:t>
        </w:r>
      </w:hyperlink>
      <w:r w:rsidR="00210F36" w:rsidRPr="00210F3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E3871" w:rsidRP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</w:t>
      </w:r>
      <w:r w:rsidR="009174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A7C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0F36" w:rsidRP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5.7.1 </w:t>
      </w:r>
      <w:r w:rsidR="00210F36" w:rsidRPr="006E3871">
        <w:rPr>
          <w:rFonts w:ascii="Times New Roman" w:eastAsia="Times New Roman" w:hAnsi="Times New Roman" w:cs="Times New Roman"/>
          <w:sz w:val="28"/>
          <w:szCs w:val="28"/>
        </w:rPr>
        <w:t xml:space="preserve">Автор материалов, представленных на Конкурс, обязан гарантировать соблюдение авторских прав при их подготовке. Оригинальность текста должна составлять не менее 50% (за исключением корректно оформленных цитат и ссылок на нормативно-правовые акты). </w:t>
      </w:r>
    </w:p>
    <w:p w:rsidR="00210F36" w:rsidRPr="006E3871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5.7.2</w:t>
      </w:r>
      <w:r w:rsidR="006E3871" w:rsidRPr="006E3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F36" w:rsidRPr="006E3871">
        <w:rPr>
          <w:rFonts w:ascii="Times New Roman" w:eastAsia="Times New Roman" w:hAnsi="Times New Roman" w:cs="Times New Roman"/>
          <w:sz w:val="28"/>
          <w:szCs w:val="28"/>
        </w:rPr>
        <w:t>Оргкомитет оставляет за собой право проводить проверку конкурсных материалов на наличие заимствований с использованием системы «Антиплагиат» или иных специализированных сервисов.</w:t>
      </w:r>
    </w:p>
    <w:p w:rsidR="00210F36" w:rsidRPr="006E3871" w:rsidRDefault="00210F36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8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случае выявления в конкурсных материалах (в том числе на любом из этапов Конкурса) текстуальных заимствований, превышающих установленный порог оригинальности (менее 50%), Жюри вправе 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>снизить оценку за соответствующее конкурсное испытание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, отклонить материалы участника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с уведомлением о несоответствии требованиям к авторству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грубых нарушений авторских прав (полное копирование готовых работ) </w:t>
      </w:r>
      <w:r w:rsidR="0026564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>дисквалифицировать участника</w:t>
      </w:r>
      <w:r w:rsidRPr="00210F36">
        <w:rPr>
          <w:rFonts w:ascii="Times New Roman" w:eastAsia="Times New Roman" w:hAnsi="Times New Roman" w:cs="Times New Roman"/>
          <w:sz w:val="28"/>
          <w:szCs w:val="28"/>
        </w:rPr>
        <w:t xml:space="preserve"> с аннулированием результатов на всех этапах</w:t>
      </w:r>
      <w:r w:rsidRPr="006E3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5.8. Консультации по вопросам участия в конкурсе проводятся по электронной почте molpedagog48@ya.ru.</w:t>
      </w:r>
    </w:p>
    <w:p w:rsidR="00F14397" w:rsidRDefault="00F14397" w:rsidP="005D5AF4">
      <w:pPr>
        <w:spacing w:line="276" w:lineRule="auto"/>
      </w:pPr>
      <w:bookmarkStart w:id="6" w:name="_Toc5"/>
    </w:p>
    <w:p w:rsidR="00734357" w:rsidRDefault="00BC66E8" w:rsidP="005D5AF4">
      <w:pPr>
        <w:pStyle w:val="1"/>
        <w:spacing w:after="0" w:line="276" w:lineRule="auto"/>
      </w:pPr>
      <w:r>
        <w:t>6</w:t>
      </w:r>
      <w:r w:rsidR="00F14397">
        <w:t xml:space="preserve">. </w:t>
      </w:r>
      <w:r>
        <w:t>КОНКУРСНЫЕ МАТЕРИАЛЫ, РЕГЛАМЕНТ ПРОВЕДЕНИЯ И КРИТЕРИИ ОЦЕНИВАНИЯ</w:t>
      </w:r>
      <w:bookmarkEnd w:id="6"/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6.1. Обязательным условием участия в Конкурсе является представление в Оргкомитет полного пакета материалов в соответствии с п.5.3 настоящего Положения.</w:t>
      </w:r>
    </w:p>
    <w:p w:rsidR="007309F4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Конкурсные материалы</w:t>
      </w:r>
    </w:p>
    <w:p w:rsidR="00734357" w:rsidRPr="007309F4" w:rsidRDefault="007309F4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6.2.1. Содержание конкурсных материалов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 xml:space="preserve"> первого (заочного) этапа</w:t>
      </w:r>
      <w:r w:rsidRPr="00730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4"/>
        <w:gridCol w:w="6742"/>
      </w:tblGrid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6742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Конкурсные материалы первого этапа</w:t>
            </w:r>
          </w:p>
        </w:tc>
      </w:tr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педагогических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учителя»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 дополнительного образования»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воспитатели»</w:t>
            </w:r>
          </w:p>
          <w:p w:rsidR="00734357" w:rsidRPr="00FA7C01" w:rsidRDefault="00734357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1741B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Разработка учебного занятия/урока/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классного часа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Подробный план-конспект (сценарий) урока/занятия/классного часа по теме,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</w:rPr>
              <w:t>соответствующей тематике Года единства народов России</w:t>
            </w:r>
            <w:r w:rsidRPr="00FA7C01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(п. 1.5), для любой выбранной параллели/возрастной группы.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План должен включать: тему, класс/возраст, цели и задачи, планируемые результаты, оборудование, подробный сценарий с описанием деятельности педагога и обучающихся (не менее 2 стр</w:t>
            </w:r>
            <w:r w:rsidR="00F14397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аниц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А4</w:t>
            </w:r>
            <w:r w:rsidR="00F14397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формата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, шрифт 14, межстрочный интервал 1,15). Дополнительно могут быть приложены презентации, раздаточные материалы, видеофрагменты.</w:t>
            </w:r>
            <w:r w:rsidR="006E387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6E3871" w:rsidRPr="00FA7C01" w:rsidRDefault="006E3871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Допускается загрузка материалов на облачное хранилище с возможностью скачивания на протяжении всего срока проведения конкурса. </w:t>
            </w:r>
          </w:p>
        </w:tc>
      </w:tr>
      <w:tr w:rsidR="00FA6A8E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6E3871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D5AF4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07A80" w:rsidRPr="00FA7C01" w:rsidRDefault="006E3871" w:rsidP="00FA7C01">
            <w:pPr>
              <w:tabs>
                <w:tab w:val="left" w:pos="2868"/>
                <w:tab w:val="left" w:pos="4411"/>
                <w:tab w:val="left" w:pos="5837"/>
                <w:tab w:val="left" w:pos="7268"/>
                <w:tab w:val="left" w:pos="8783"/>
                <w:tab w:val="left" w:pos="10377"/>
              </w:tabs>
              <w:spacing w:after="0" w:line="240" w:lineRule="auto"/>
              <w:ind w:right="56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707A80" w:rsidRPr="00FA7C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Разработка программы психолого-педагогического сопровождения / индивидуального образовательного маршрута (ИОМ). </w:t>
            </w:r>
          </w:p>
          <w:p w:rsidR="00FA6A8E" w:rsidRPr="00FA7C01" w:rsidRDefault="00707A80" w:rsidP="00FA7C01">
            <w:pPr>
              <w:tabs>
                <w:tab w:val="left" w:pos="2868"/>
                <w:tab w:val="left" w:pos="4411"/>
                <w:tab w:val="left" w:pos="5837"/>
                <w:tab w:val="left" w:pos="7268"/>
                <w:tab w:val="left" w:pos="8783"/>
                <w:tab w:val="left" w:pos="10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представляет программу или ИОМ для работы с обучающимся/воспитанником (или группой) в соответствии со своей специализацией (педагог-психолог, учитель-дефектолог, учитель-логопед, тьютор). Программа должна быть направлена на решение </w:t>
            </w:r>
            <w:r w:rsidR="00FA7C01" w:rsidRPr="00FA7C0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>онкретной психолого-педагогической проблемы (коррекция, развитие, профилактика, сопровождение) и адресована четко определенной целевой группе с указанием возраста и особенностей развития. Объем</w:t>
            </w:r>
            <w:r w:rsidR="00FA7C01" w:rsidRPr="00FA7C01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FA7C01">
              <w:rPr>
                <w:rFonts w:ascii="Times New Roman" w:hAnsi="Times New Roman" w:cs="Times New Roman"/>
                <w:sz w:val="22"/>
                <w:szCs w:val="22"/>
              </w:rPr>
              <w:t>не менее 3 страниц формата А4, шрифт 14, интервал 1,15</w:t>
            </w:r>
          </w:p>
        </w:tc>
      </w:tr>
      <w:tr w:rsidR="00734357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Для управленческих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управленцы»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07A80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5D5AF4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медиавизитке в формате видеоролика указаны в приложении 4 к настоящему Положению. 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Описание успешного управленческого</w:t>
            </w:r>
            <w:r w:rsidR="005D5AF4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проекта.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5D5AF4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описанию проекта указаны в приложении 6 к настоящему Положению. </w:t>
            </w:r>
          </w:p>
        </w:tc>
      </w:tr>
      <w:tr w:rsidR="005D5AF4" w:rsidRPr="00FA7C01" w:rsidTr="00F14397">
        <w:trPr>
          <w:jc w:val="center"/>
        </w:trPr>
        <w:tc>
          <w:tcPr>
            <w:tcW w:w="2774" w:type="dxa"/>
            <w:noWrap/>
            <w:vAlign w:val="center"/>
          </w:tcPr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  <w:tc>
          <w:tcPr>
            <w:tcW w:w="6742" w:type="dxa"/>
            <w:noWrap/>
            <w:vAlign w:val="center"/>
          </w:tcPr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Медиавизитка.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Требования к медиавизитке в формате видеоролика указаны в приложении 4 к настоящему Положению. </w:t>
            </w:r>
          </w:p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Описание успешного наставнического проекта/решения.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5D5AF4" w:rsidRPr="00FA7C01" w:rsidRDefault="005D5AF4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Требования к описанию проекта указаны в приложении 7 к настоящему Положению. </w:t>
            </w:r>
          </w:p>
        </w:tc>
      </w:tr>
    </w:tbl>
    <w:p w:rsidR="00F14397" w:rsidRDefault="00F14397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6.2.2.</w:t>
      </w:r>
      <w:r w:rsidRPr="00C92C20">
        <w:t xml:space="preserve"> 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конкурсных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испытаний второго (очного)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4"/>
        <w:gridCol w:w="6742"/>
      </w:tblGrid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Номинация</w:t>
            </w:r>
          </w:p>
        </w:tc>
        <w:tc>
          <w:tcPr>
            <w:tcW w:w="6742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Конкурсные испытания второго этапа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педагогических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учителя»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 дополнительного образования»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воспитатели»</w:t>
            </w:r>
          </w:p>
          <w:p w:rsidR="00833CEE" w:rsidRPr="00FA7C01" w:rsidRDefault="00833CE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!!! Лекция и мастер-класс проводятся на основе разработок урока/занятия/мероприятия, подготовленных в рамках первого этапа Конкурса. </w:t>
            </w:r>
          </w:p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Публичная лекция «Просто о сложном».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− демонстрация умения в увлекательной и доступной форме объяснять сложную тему по преподаваемому учебному предмету.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 объяснение любой сложной задачи, факта, понятия, правила, проведения опыта, темы школьной программы.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 проведения публичной лекции – до 3 минут.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33CEE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Мастер-класс по предмету «Методический прием»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− демонстрация профессионального мастерства в области презентации и трансляции педагогического опыта в ситуации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профессионального взаимодействия.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 выступление, демонстрирующее методический прием, доказавший свою эффективность в практической работе участника.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 проведения мастер-класса – до 5 минут.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классные руководители»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noWrap/>
          </w:tcPr>
          <w:p w:rsidR="00FF24FF" w:rsidRPr="00FA7C01" w:rsidRDefault="00FF24FF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!!! Лекция провод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тся на основе разработк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классного часа</w:t>
            </w:r>
            <w:r w:rsidRPr="00FA7C01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, подготовленных в рамках первого этапа Конкурса. </w:t>
            </w:r>
          </w:p>
          <w:p w:rsidR="002126E3" w:rsidRPr="00FA7C01" w:rsidRDefault="002126E3" w:rsidP="00FA7C01">
            <w:pPr>
              <w:spacing w:after="0" w:line="240" w:lineRule="auto"/>
              <w:ind w:left="7" w:right="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Публичная лекция «Просто о сложном».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Цель - демонстрация в увлекательной и интересной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форме</w:t>
            </w:r>
            <w:r w:rsidRPr="00FA7C01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воспитательного</w:t>
            </w:r>
            <w:r w:rsidRPr="00FA7C01">
              <w:rPr>
                <w:rFonts w:ascii="Times New Roman" w:eastAsia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потенциала классного часа/внеурочного мероприятия по</w:t>
            </w:r>
            <w:r w:rsidR="00833CE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актуальным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вопросам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воспитания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>в</w:t>
            </w:r>
            <w:r w:rsidR="00833CEE"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современных</w:t>
            </w:r>
            <w:r w:rsidRPr="00FA7C01">
              <w:rPr>
                <w:rFonts w:ascii="Times New Roman" w:eastAsia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условиях.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br/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объяснение любой сложной задачи, факта, понятия, </w:t>
            </w:r>
            <w:r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правила.</w:t>
            </w:r>
          </w:p>
          <w:p w:rsidR="002126E3" w:rsidRPr="00FA7C01" w:rsidRDefault="002126E3" w:rsidP="00FA7C0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Регламент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проведения</w:t>
            </w:r>
            <w:r w:rsidRPr="00FA7C01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публичной</w:t>
            </w:r>
            <w:r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лекции</w:t>
            </w:r>
            <w:r w:rsidRPr="00FA7C01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</w:t>
            </w:r>
            <w:r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="00FF24FF" w:rsidRPr="00FA7C01">
              <w:rPr>
                <w:rFonts w:ascii="Times New Roman" w:eastAsia="Times New Roman" w:hAnsi="Times New Roman" w:cs="Times New Roman"/>
                <w:spacing w:val="-9"/>
                <w:sz w:val="22"/>
                <w:szCs w:val="22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минут.</w:t>
            </w:r>
            <w:r w:rsidR="00833CEE" w:rsidRPr="00FA7C01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управленческих номинаций: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управленцы»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="00707A80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управленческих</w:t>
            </w:r>
            <w:r w:rsidRPr="00FA7C01"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ситуаций.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Цель конкурсного испытания: демонстрация конкурсантом навыков антикризисного управления, принятия эффективных решений в условиях цейтнота и неполной информации, а также компетенций в области коммуникации с различными аудиториями в стрессовой ситуации.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конкурсного испытания: интерактивная командная форма взаимодействия на основе управленческой ситуации, моделирующей реальную кризисную ситуацию в образовательной организации.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Регламент конкурсного испытания: общая продолжительность – до 60 минут. 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669D3" w:rsidRPr="00FA7C01" w:rsidRDefault="003C599A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 w:rsidR="00FB3F28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 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</w:t>
            </w:r>
            <w:r w:rsidR="00FB3F28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ротив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669D3"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(дуальная дискуссия управленцев)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lastRenderedPageBreak/>
              <w:t>Цель: демонстрация способности к конструктивному диалогу, аргументированной защите своей позиции по актуальным вопросам управления образовательной организацией.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Формат: дуальная дискуссия между двумя участниками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-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представителями управленческих номинаций. Пары формируются случайным образом или по итогам жеребьевки. Участникам предлагается управленческая ситуация или тезис, требующий обсуждения с противоположных позиций («за» и «против»).</w:t>
            </w:r>
          </w:p>
          <w:p w:rsidR="002669D3" w:rsidRPr="00FA7C01" w:rsidRDefault="002669D3" w:rsidP="00FA7C01">
            <w:pPr>
              <w:widowControl w:val="0"/>
              <w:tabs>
                <w:tab w:val="left" w:pos="1143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Регламент: общая продолжительность дискуссии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 до 10 минут.</w:t>
            </w:r>
          </w:p>
          <w:p w:rsidR="002669D3" w:rsidRPr="00FA7C01" w:rsidRDefault="002669D3" w:rsidP="00FA7C01">
            <w:pPr>
              <w:spacing w:after="0" w:line="240" w:lineRule="auto"/>
              <w:ind w:left="7" w:right="-15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  <w:lang w:bidi="ru-RU"/>
              </w:rPr>
              <w:t xml:space="preserve">Задачи для обсуждения: носят управленческий характер (распределение ресурсов, кадровые решения, взаимодействие с учредителем, антикризисное управление и т.п.). </w:t>
            </w:r>
          </w:p>
        </w:tc>
      </w:tr>
      <w:tr w:rsidR="002126E3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2126E3" w:rsidRPr="00FA7C01" w:rsidRDefault="002126E3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  <w:tc>
          <w:tcPr>
            <w:tcW w:w="6742" w:type="dxa"/>
            <w:noWrap/>
            <w:vAlign w:val="center"/>
          </w:tcPr>
          <w:p w:rsidR="00FB3F28" w:rsidRPr="00FA7C01" w:rsidRDefault="00FB3F28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Решение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педагогических</w:t>
            </w:r>
            <w:r w:rsidRPr="00FA7C01">
              <w:rPr>
                <w:rFonts w:ascii="Times New Roman" w:eastAsia="Times New Roman" w:hAnsi="Times New Roman" w:cs="Times New Roman"/>
                <w:b/>
                <w:spacing w:val="-13"/>
                <w:sz w:val="22"/>
                <w:szCs w:val="22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ситуаций.</w:t>
            </w:r>
          </w:p>
          <w:p w:rsidR="00FB3F28" w:rsidRPr="00FA7C01" w:rsidRDefault="00FB3F28" w:rsidP="00FA7C01">
            <w:pPr>
              <w:spacing w:after="0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Цель конкурсного испытания: демонстрация конкурсантом навыков принятия эффективных решений в условиях цейтнота и неполной информации, а также компетенций в области коммуникации с различными аудиториями в стрессовой ситуации. </w:t>
            </w:r>
          </w:p>
          <w:p w:rsidR="00FB3F28" w:rsidRPr="00FA7C01" w:rsidRDefault="00FB3F28" w:rsidP="00FA7C01">
            <w:pPr>
              <w:spacing w:before="37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Формат конкурсного испытания: интерактивная командная форма взаимодействия на основе педагогической ситуации, моделирующей реальную кризисную ситуацию в образовательной организации. </w:t>
            </w:r>
          </w:p>
          <w:p w:rsidR="00FB3F28" w:rsidRPr="00FA7C01" w:rsidRDefault="00FB3F28" w:rsidP="00FA7C01">
            <w:pPr>
              <w:spacing w:before="37" w:line="240" w:lineRule="auto"/>
              <w:ind w:left="7" w:right="-1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Регламент конкурсного испытания: общая продолжительность – до 60 минут. </w:t>
            </w:r>
          </w:p>
          <w:p w:rsidR="002669D3" w:rsidRPr="00FA7C01" w:rsidRDefault="002A1EE1" w:rsidP="00FA7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2669D3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 (командная дискуссия наставнических пар)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Цель: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демонстрация способности к конструктивному диалогу, аргументированной защите своей позиции, а также оценка эффективности взаимодействия в паре «наставник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наставляемый».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дискуссия между двумя смешанными командами, каждая из которых состоит из наставника и его наставляемого. Пары команд формируются случайным образом или по итогам жеребьевки. Участникам предлагается педагогическая ситуация (кейс) или тезис, требующий обсуждения с противоположных позиций («за» и «против»). Наставник и наставляемый могут распределять роли, дополнять друг друга, но должны демонстрировать единую согласованную позицию.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общая продолжительность дискуссии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 15 минут на две пары.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Задачи для обсуждения: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носят педагогический характер (взаимодействие с трудными учениками, работа с родителями, этические дилеммы, выбор методик, адаптация молодого педагога и т.п.). Конкретные кейсы разрабатываются Оргкомитетом и предлагаются участникам непосредственно перед испытанием.</w:t>
            </w:r>
          </w:p>
          <w:p w:rsidR="002669D3" w:rsidRPr="00FA7C01" w:rsidRDefault="002669D3" w:rsidP="00FA7C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Обязательное условие: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участие наставляемого. В случае его неявки наставник участвует только в первом испытании («Решение педагогических ситуаций»), баллы за второе испытание не начисляются, и наставник не может претендовать на выход в финал.</w:t>
            </w:r>
            <w:r w:rsidR="002A1EE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A7C01" w:rsidRPr="00FA7C01" w:rsidTr="00374FED">
        <w:trPr>
          <w:jc w:val="center"/>
        </w:trPr>
        <w:tc>
          <w:tcPr>
            <w:tcW w:w="2774" w:type="dxa"/>
            <w:noWrap/>
            <w:vAlign w:val="center"/>
          </w:tcPr>
          <w:p w:rsidR="00FA7C01" w:rsidRPr="00FA7C01" w:rsidRDefault="00FA7C01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noWrap/>
            <w:vAlign w:val="center"/>
          </w:tcPr>
          <w:p w:rsidR="00FA7C01" w:rsidRPr="00FA7C01" w:rsidRDefault="00FA7C01" w:rsidP="00FA7C01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2126E3" w:rsidRDefault="002126E3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6.2.3. 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конкурсных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испытаний третьего (финального)</w:t>
      </w:r>
      <w:r w:rsidRP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22"/>
        <w:tblW w:w="0" w:type="auto"/>
        <w:tblInd w:w="279" w:type="dxa"/>
        <w:tblLook w:val="04A0" w:firstRow="1" w:lastRow="0" w:firstColumn="1" w:lastColumn="0" w:noHBand="0" w:noVBand="1"/>
      </w:tblPr>
      <w:tblGrid>
        <w:gridCol w:w="2478"/>
        <w:gridCol w:w="6877"/>
      </w:tblGrid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Номинация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13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Условия/Регламент</w:t>
            </w:r>
            <w:r w:rsidRPr="00FA7C01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проведения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345" w:right="251" w:hanging="82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«Молодые учителя»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«Урок»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9"/>
              </w:numPr>
              <w:tabs>
                <w:tab w:val="left" w:pos="355"/>
              </w:tabs>
              <w:ind w:right="1" w:firstLine="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темой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>и целевыми ориентирами урока – 5 минут,</w:t>
            </w:r>
          </w:p>
          <w:p w:rsidR="002126E3" w:rsidRPr="00FA7C01" w:rsidRDefault="002126E3" w:rsidP="00FA7C01">
            <w:pPr>
              <w:numPr>
                <w:ilvl w:val="0"/>
                <w:numId w:val="39"/>
              </w:numPr>
              <w:tabs>
                <w:tab w:val="left" w:pos="154"/>
              </w:tabs>
              <w:ind w:left="154" w:hanging="150"/>
              <w:jc w:val="both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</w:rPr>
              <w:t>демонстрацию</w:t>
            </w:r>
            <w:r w:rsidRPr="00FA7C0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урока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</w:rPr>
              <w:t>30</w:t>
            </w:r>
            <w:r w:rsidRPr="00FA7C01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</w:rPr>
              <w:t>минут,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самоанализ урока и ответы на вопросы членов жюри – 5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2126E3" w:rsidRPr="00FA7C01" w:rsidRDefault="002126E3" w:rsidP="00FA7C01">
            <w:pPr>
              <w:ind w:left="4" w:right="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Конкурсное испытание «Урок» проводится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>в 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 урока, возрастная группа, для которой будет проводиться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урок,</w:t>
            </w:r>
            <w:r w:rsidRPr="00FA7C01">
              <w:rPr>
                <w:rFonts w:ascii="Times New Roman" w:eastAsia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разработки урока,</w:t>
            </w:r>
            <w:r w:rsidRPr="00FA7C01">
              <w:rPr>
                <w:rFonts w:ascii="Times New Roman" w:eastAsia="Times New Roman" w:hAnsi="Times New Roman" w:cs="Times New Roman"/>
                <w:b/>
                <w:spacing w:val="5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5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5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рамках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A7C01">
              <w:rPr>
                <w:rFonts w:ascii="Times New Roman" w:eastAsia="Times New Roman" w:hAnsi="Times New Roman" w:cs="Times New Roman"/>
                <w:b/>
              </w:rPr>
              <w:t>первого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</w:rPr>
              <w:t>этапа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</w:rPr>
              <w:t>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81" w:right="75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классные руководители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«Классный час»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профессиональных компетенций участника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конкурса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 области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организации и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 внеурочного занятия, направленного на достижение результатов воспитания,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259"/>
              </w:tabs>
              <w:ind w:right="1" w:firstLine="6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классный час с обучающимися общеобразовательной организации длительностью не более 30 минут,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147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применения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форм,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приемов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 соответствии с заявленной темой и целевыми ориентирами классного часа – 5 минут,</w:t>
            </w:r>
          </w:p>
          <w:p w:rsidR="002126E3" w:rsidRPr="00FA7C01" w:rsidRDefault="002126E3" w:rsidP="00FA7C01">
            <w:pPr>
              <w:numPr>
                <w:ilvl w:val="0"/>
                <w:numId w:val="38"/>
              </w:numPr>
              <w:tabs>
                <w:tab w:val="left" w:pos="138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минут. Конкурсное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«Классный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час»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общеобразовательной</w:t>
            </w:r>
            <w:r w:rsidRPr="00FA7C01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классный час, определяется на основе разработки классного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7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часа</w:t>
            </w:r>
            <w:r w:rsidRPr="00FA7C01">
              <w:rPr>
                <w:rFonts w:ascii="Times New Roman" w:eastAsia="Times New Roman" w:hAnsi="Times New Roman" w:cs="Times New Roman"/>
                <w:b/>
                <w:spacing w:val="7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или</w:t>
            </w:r>
            <w:r w:rsidRPr="00FA7C01">
              <w:rPr>
                <w:rFonts w:ascii="Times New Roman" w:eastAsia="Times New Roman" w:hAnsi="Times New Roman" w:cs="Times New Roman"/>
                <w:b/>
                <w:spacing w:val="7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воспитательного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7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события,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первого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этапа</w:t>
            </w:r>
            <w:r w:rsidRPr="00FA7C01">
              <w:rPr>
                <w:rFonts w:ascii="Times New Roman" w:eastAsia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«Молодые педагоги</w:t>
            </w:r>
          </w:p>
          <w:p w:rsidR="002126E3" w:rsidRPr="00FA7C01" w:rsidRDefault="002126E3" w:rsidP="00FA7C01">
            <w:pPr>
              <w:ind w:left="6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t>дополнительно</w:t>
            </w:r>
            <w:r w:rsidRPr="00FA7C01">
              <w:rPr>
                <w:rFonts w:ascii="Times New Roman" w:eastAsia="Times New Roman" w:hAnsi="Times New Roman" w:cs="Times New Roman"/>
                <w:spacing w:val="-6"/>
              </w:rPr>
              <w:t xml:space="preserve">го </w:t>
            </w:r>
            <w:r w:rsidRPr="00FA7C01">
              <w:rPr>
                <w:rFonts w:ascii="Times New Roman" w:eastAsia="Times New Roman" w:hAnsi="Times New Roman" w:cs="Times New Roman"/>
                <w:spacing w:val="-2"/>
              </w:rPr>
              <w:t>образования»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 в области проведения и анализа занятия по дополнительному образованию как основной формы организации учебно-воспитательного процесса и учебной деятельности обучающихся и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308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303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7"/>
              </w:numPr>
              <w:tabs>
                <w:tab w:val="left" w:pos="138"/>
                <w:tab w:val="left" w:pos="2149"/>
                <w:tab w:val="left" w:pos="4159"/>
                <w:tab w:val="left" w:pos="6249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минут.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Конкурсное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занятие,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3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5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разработки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интегрированного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занятия,</w:t>
            </w:r>
            <w:r w:rsidRPr="00FA7C0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 первого этапа Конкурса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2126E3" w:rsidRPr="00FA7C01" w:rsidTr="00833CEE">
        <w:tc>
          <w:tcPr>
            <w:tcW w:w="2478" w:type="dxa"/>
          </w:tcPr>
          <w:p w:rsidR="00707A80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«Молодые воспитатели</w:t>
            </w:r>
            <w:r w:rsidR="00707A80"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»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</w:p>
          <w:p w:rsidR="002126E3" w:rsidRPr="00FA7C01" w:rsidRDefault="002126E3" w:rsidP="00FA7C01">
            <w:pPr>
              <w:ind w:left="4" w:right="4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проводится в целях демонстрации участником конкурса профессиональных компетенций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анализа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как основной формы организации учебно-воспитательного процесса и учебной деятельности в дошкольной образовательной организации, включает в себя: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308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обоснование применения методических подходов, приемов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303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6"/>
              </w:numPr>
              <w:tabs>
                <w:tab w:val="left" w:pos="138"/>
                <w:tab w:val="left" w:pos="2149"/>
                <w:tab w:val="left" w:pos="4159"/>
                <w:tab w:val="left" w:pos="6249"/>
              </w:tabs>
              <w:ind w:right="-15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минут.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Конкурсное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испытание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проводится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общеобразовательной организации.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Тема,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возрастная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группа,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которой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будет</w:t>
            </w:r>
            <w:r w:rsidRPr="00FA7C01">
              <w:rPr>
                <w:rFonts w:ascii="Times New Roman" w:eastAsia="Times New Roman" w:hAnsi="Times New Roman" w:cs="Times New Roman"/>
                <w:b/>
                <w:spacing w:val="-1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проводиться занятие,</w:t>
            </w:r>
            <w:r w:rsidRPr="00FA7C01">
              <w:rPr>
                <w:rFonts w:ascii="Times New Roman" w:eastAsia="Times New Roman" w:hAnsi="Times New Roman" w:cs="Times New Roman"/>
                <w:b/>
                <w:spacing w:val="73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определяется</w:t>
            </w:r>
            <w:r w:rsidRPr="00FA7C01">
              <w:rPr>
                <w:rFonts w:ascii="Times New Roman" w:eastAsia="Times New Roman" w:hAnsi="Times New Roman" w:cs="Times New Roman"/>
                <w:b/>
                <w:spacing w:val="76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на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основе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разработки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интегрированного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занятия,</w:t>
            </w:r>
            <w:r w:rsidRPr="00FA7C01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подготовленной</w:t>
            </w:r>
            <w:r w:rsidRPr="00FA7C01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рамках первого этапа Конкурса.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ind w:left="206" w:right="194" w:firstLine="57"/>
              <w:jc w:val="both"/>
              <w:rPr>
                <w:rFonts w:ascii="Times New Roman" w:eastAsia="Times New Roman" w:hAnsi="Times New Roman" w:cs="Times New Roman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«Молодые педагоги- психологи»</w:t>
            </w:r>
          </w:p>
        </w:tc>
        <w:tc>
          <w:tcPr>
            <w:tcW w:w="6877" w:type="dxa"/>
          </w:tcPr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Конкурсное испытание «Занятие»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проводится в целях демонстрации участником конкурса профессиональных компетенций по направлению деятельности, включает в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себя:</w:t>
            </w:r>
          </w:p>
          <w:p w:rsidR="002126E3" w:rsidRPr="00FA7C01" w:rsidRDefault="002126E3" w:rsidP="00FA7C01">
            <w:pPr>
              <w:ind w:left="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- обоснование</w:t>
            </w:r>
            <w:r w:rsidRPr="00FA7C01">
              <w:rPr>
                <w:rFonts w:ascii="Times New Roman" w:eastAsia="Times New Roman" w:hAnsi="Times New Roman" w:cs="Times New Roman"/>
                <w:spacing w:val="66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применения</w:t>
            </w:r>
            <w:r w:rsidRPr="00FA7C01">
              <w:rPr>
                <w:rFonts w:ascii="Times New Roman" w:eastAsia="Times New Roman" w:hAnsi="Times New Roman" w:cs="Times New Roman"/>
                <w:spacing w:val="69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методических</w:t>
            </w:r>
            <w:r w:rsidRPr="00FA7C01">
              <w:rPr>
                <w:rFonts w:ascii="Times New Roman" w:eastAsia="Times New Roman" w:hAnsi="Times New Roman" w:cs="Times New Roman"/>
                <w:spacing w:val="67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подходов,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приемов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технологий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заявленной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темой и целевыми ориентирами занятия – 5 минут,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- демонстрацию занятия – 30 минут (допускается уменьшение времени в зависимости от возраста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обучающихся),</w:t>
            </w:r>
          </w:p>
          <w:p w:rsidR="002126E3" w:rsidRPr="00FA7C01" w:rsidRDefault="002126E3" w:rsidP="00FA7C01">
            <w:pPr>
              <w:numPr>
                <w:ilvl w:val="0"/>
                <w:numId w:val="35"/>
              </w:numPr>
              <w:tabs>
                <w:tab w:val="left" w:pos="138"/>
              </w:tabs>
              <w:ind w:left="138" w:hanging="13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самоанализ</w:t>
            </w:r>
            <w:r w:rsidRPr="00FA7C01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членов</w:t>
            </w:r>
            <w:r w:rsidRPr="00FA7C01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жюри</w:t>
            </w:r>
            <w:r w:rsidRPr="00FA7C0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–</w:t>
            </w:r>
            <w:r w:rsidRPr="00FA7C01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5</w:t>
            </w:r>
            <w:r w:rsidRPr="00FA7C01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2126E3" w:rsidRPr="00FA7C01" w:rsidRDefault="002126E3" w:rsidP="00FA7C01">
            <w:pPr>
              <w:ind w:left="4" w:right="-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Конкурсное испытание проводится в образовательной организации с участием фокус-группы.</w:t>
            </w:r>
          </w:p>
        </w:tc>
      </w:tr>
      <w:tr w:rsidR="002126E3" w:rsidRPr="00FA7C01" w:rsidTr="00833CEE">
        <w:tc>
          <w:tcPr>
            <w:tcW w:w="2478" w:type="dxa"/>
          </w:tcPr>
          <w:p w:rsidR="002126E3" w:rsidRPr="00FA7C01" w:rsidRDefault="002126E3" w:rsidP="00FA7C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126E3" w:rsidRPr="00FA7C01" w:rsidRDefault="002126E3" w:rsidP="00FA7C0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 xml:space="preserve">Все номинации </w:t>
            </w:r>
            <w:r w:rsidR="00C61D14" w:rsidRPr="00FA7C01">
              <w:rPr>
                <w:rFonts w:ascii="Times New Roman" w:eastAsia="Times New Roman" w:hAnsi="Times New Roman" w:cs="Times New Roman"/>
                <w:b/>
                <w:color w:val="FF0000"/>
                <w:lang w:val="ru-RU"/>
              </w:rPr>
              <w:t>(педагогические, управленческие и наставники)</w:t>
            </w:r>
          </w:p>
        </w:tc>
        <w:tc>
          <w:tcPr>
            <w:tcW w:w="6877" w:type="dxa"/>
          </w:tcPr>
          <w:p w:rsidR="002126E3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lang w:val="ru-RU"/>
              </w:rPr>
              <w:t>Профессиональный разговор</w:t>
            </w:r>
          </w:p>
          <w:p w:rsidR="002126E3" w:rsidRPr="00FA7C01" w:rsidRDefault="002126E3" w:rsidP="00FA7C01">
            <w:pPr>
              <w:ind w:left="4" w:right="-15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Цель</w:t>
            </w:r>
            <w:r w:rsidRPr="00FA7C01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−</w:t>
            </w:r>
            <w:r w:rsidRPr="00FA7C01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демонстрация</w:t>
            </w:r>
            <w:r w:rsidRPr="00FA7C01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FA7C01">
              <w:rPr>
                <w:rFonts w:ascii="Times New Roman" w:eastAsia="Times New Roman" w:hAnsi="Times New Roman" w:cs="Times New Roman"/>
                <w:spacing w:val="57"/>
                <w:lang w:val="ru-RU"/>
              </w:rPr>
              <w:t xml:space="preserve"> к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онструктивному 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диалогу</w:t>
            </w:r>
            <w:r w:rsidRPr="00FA7C01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FA7C0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актуальным</w:t>
            </w:r>
            <w:r w:rsidRPr="00FA7C01">
              <w:rPr>
                <w:rFonts w:ascii="Times New Roman" w:eastAsia="Times New Roman" w:hAnsi="Times New Roman" w:cs="Times New Roman"/>
                <w:spacing w:val="79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вопросам</w:t>
            </w:r>
            <w:r w:rsidRPr="00FA7C01">
              <w:rPr>
                <w:rFonts w:ascii="Times New Roman" w:eastAsia="Times New Roman" w:hAnsi="Times New Roman" w:cs="Times New Roman"/>
                <w:spacing w:val="78"/>
                <w:w w:val="15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="00FA7C01" w:rsidRPr="00FA7C01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 образования.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Формат:</w:t>
            </w:r>
            <w:r w:rsidRPr="00FA7C01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ответы</w:t>
            </w:r>
            <w:r w:rsidRPr="00FA7C01">
              <w:rPr>
                <w:rFonts w:ascii="Times New Roman" w:eastAsia="Times New Roman" w:hAnsi="Times New Roman" w:cs="Times New Roman"/>
                <w:spacing w:val="6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FA7C01">
              <w:rPr>
                <w:rFonts w:ascii="Times New Roman" w:eastAsia="Times New Roman" w:hAnsi="Times New Roman" w:cs="Times New Roman"/>
                <w:spacing w:val="70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вопросы</w:t>
            </w:r>
            <w:r w:rsidRPr="00FA7C01">
              <w:rPr>
                <w:rFonts w:ascii="Times New Roman" w:eastAsia="Times New Roman" w:hAnsi="Times New Roman" w:cs="Times New Roman"/>
                <w:spacing w:val="6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интервьюеров</w:t>
            </w:r>
            <w:r w:rsidRPr="00FA7C01">
              <w:rPr>
                <w:rFonts w:ascii="Times New Roman" w:eastAsia="Times New Roman" w:hAnsi="Times New Roman" w:cs="Times New Roman"/>
                <w:spacing w:val="66"/>
                <w:lang w:val="ru-RU"/>
              </w:rPr>
              <w:t xml:space="preserve"> </w:t>
            </w:r>
          </w:p>
          <w:p w:rsidR="002126E3" w:rsidRPr="00FA7C01" w:rsidRDefault="002126E3" w:rsidP="00FA7C01">
            <w:pPr>
              <w:ind w:lef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lang w:val="ru-RU"/>
              </w:rPr>
              <w:t>Регламент</w:t>
            </w:r>
            <w:r w:rsidRPr="00FA7C0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проведения–</w:t>
            </w:r>
            <w:r w:rsidRPr="00FA7C01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FA7C01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lang w:val="ru-RU"/>
              </w:rPr>
              <w:t>30</w:t>
            </w:r>
            <w:r w:rsidRPr="00FA7C01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минут.</w:t>
            </w:r>
          </w:p>
          <w:p w:rsidR="00374FED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</w:p>
          <w:p w:rsidR="00374FED" w:rsidRPr="00FA7C01" w:rsidRDefault="00374FED" w:rsidP="00FA7C01">
            <w:pPr>
              <w:ind w:left="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FA7C01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Допускается проведение конкурсного испытания одновременно для нескольких номинаций.</w:t>
            </w:r>
          </w:p>
        </w:tc>
      </w:tr>
    </w:tbl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6E3" w:rsidRDefault="002126E3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C20" w:rsidRDefault="00C92C20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6.3. </w:t>
      </w:r>
      <w:r>
        <w:rPr>
          <w:rFonts w:ascii="Times New Roman" w:eastAsia="Times New Roman" w:hAnsi="Times New Roman" w:cs="Times New Roman"/>
          <w:sz w:val="28"/>
          <w:szCs w:val="28"/>
        </w:rPr>
        <w:t>Регламент и критерии оценивания конкурсных испытаний</w:t>
      </w:r>
    </w:p>
    <w:p w:rsidR="00C92C20" w:rsidRDefault="00BC66E8" w:rsidP="00C92C20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6.3.1. </w:t>
      </w:r>
      <w:r w:rsidR="00C92C20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(заочный) этап</w:t>
      </w:r>
    </w:p>
    <w:p w:rsidR="00734357" w:rsidRDefault="00734357" w:rsidP="005D5AF4">
      <w:pPr>
        <w:spacing w:after="0" w:line="276" w:lineRule="auto"/>
        <w:ind w:firstLine="708"/>
        <w:jc w:val="both"/>
      </w:pP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32"/>
        <w:gridCol w:w="1669"/>
        <w:gridCol w:w="5215"/>
      </w:tblGrid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5215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«Медиавизитка»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(для всех номинаций)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баллов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(до 2 баллов за каждый критерий) </w:t>
            </w:r>
          </w:p>
        </w:tc>
        <w:tc>
          <w:tcPr>
            <w:tcW w:w="5215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Содержательность представленной информации, раскрытие профессионального опыта и индивидуальности.</w:t>
            </w:r>
          </w:p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Творческий подход и оригинальность в демонстрации.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Соблюдение технических требований к видеоролику (качество, хронометраж, наличие заставки).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14397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«Разработка учебного занятия/урока/мероприятия»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(для педагогических номинаций</w:t>
            </w:r>
            <w:r w:rsidR="00FA6A8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кроме номинации «Молодые педагоги-психологи»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69" w:type="dxa"/>
            <w:noWrap/>
            <w:vAlign w:val="center"/>
          </w:tcPr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14 баллов </w:t>
            </w:r>
          </w:p>
        </w:tc>
        <w:tc>
          <w:tcPr>
            <w:tcW w:w="5215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Целостность и логичность построения занятия, соответствие структуры поставленным цели и задачам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грамотность и обоснованность выбора форм, методов и приемов обучения/воспитания, их соответствие возрастным особенностям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Ориентация на достижение планируемых результатов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4. </w:t>
            </w:r>
            <w:r w:rsidRPr="00FA7C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Соответствие содержания занятия тематике Года единства народов России</w:t>
            </w:r>
            <w:r w:rsid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FA7C0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баллов.</w:t>
            </w: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734357" w:rsidRPr="00FA7C0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5. Качество оформления материалов (грамотность, структурированность, наглядность)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- </w:t>
            </w:r>
            <w:r w:rsidR="0026564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65641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баллов.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A6A8E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FA6A8E" w:rsidRPr="00FA7C01" w:rsidRDefault="00FA6A8E" w:rsidP="00FA7C01">
            <w:pPr>
              <w:pStyle w:val="TableParagraph"/>
              <w:ind w:left="6"/>
              <w:jc w:val="center"/>
            </w:pPr>
            <w:r w:rsidRPr="00FA7C01">
              <w:rPr>
                <w:spacing w:val="-2"/>
              </w:rPr>
              <w:t>Разработка</w:t>
            </w:r>
          </w:p>
          <w:p w:rsidR="00FA6A8E" w:rsidRPr="00FA7C01" w:rsidRDefault="00FA6A8E" w:rsidP="00FA7C01">
            <w:pPr>
              <w:pStyle w:val="TableParagraph"/>
              <w:spacing w:before="1"/>
              <w:ind w:left="43" w:right="29"/>
              <w:jc w:val="center"/>
              <w:rPr>
                <w:spacing w:val="-2"/>
              </w:rPr>
            </w:pPr>
            <w:r w:rsidRPr="00FA7C01">
              <w:t>(в</w:t>
            </w:r>
            <w:r w:rsidRPr="00FA7C01">
              <w:rPr>
                <w:spacing w:val="-17"/>
              </w:rPr>
              <w:t xml:space="preserve"> </w:t>
            </w:r>
            <w:r w:rsidRPr="00FA7C01">
              <w:t>зависимости</w:t>
            </w:r>
            <w:r w:rsidRPr="00FA7C01">
              <w:rPr>
                <w:spacing w:val="-16"/>
              </w:rPr>
              <w:t xml:space="preserve"> </w:t>
            </w:r>
            <w:r w:rsidRPr="00FA7C01">
              <w:t xml:space="preserve">от </w:t>
            </w:r>
            <w:r w:rsidRPr="00FA7C01">
              <w:rPr>
                <w:spacing w:val="-2"/>
              </w:rPr>
              <w:lastRenderedPageBreak/>
              <w:t>направления</w:t>
            </w:r>
            <w:r w:rsidR="006E3871" w:rsidRPr="00FA7C01">
              <w:rPr>
                <w:spacing w:val="-2"/>
              </w:rPr>
              <w:t xml:space="preserve"> </w:t>
            </w:r>
            <w:r w:rsidRPr="00FA7C01">
              <w:rPr>
                <w:spacing w:val="-2"/>
              </w:rPr>
              <w:t>деятельности участника)</w:t>
            </w:r>
          </w:p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Для номинации 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«Молодые педагоги-психологи»</w:t>
            </w:r>
          </w:p>
        </w:tc>
        <w:tc>
          <w:tcPr>
            <w:tcW w:w="1669" w:type="dxa"/>
            <w:noWrap/>
            <w:vAlign w:val="center"/>
          </w:tcPr>
          <w:p w:rsidR="00FA6A8E" w:rsidRPr="00FA7C01" w:rsidRDefault="00FA6A8E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18 баллов </w:t>
            </w:r>
          </w:p>
        </w:tc>
        <w:tc>
          <w:tcPr>
            <w:tcW w:w="5215" w:type="dxa"/>
            <w:noWrap/>
            <w:vAlign w:val="center"/>
          </w:tcPr>
          <w:p w:rsidR="00265641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1. Теоретическая обоснованность: наличие концептуальной основы, ее адекватность 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современным научным подходам и направлениям профилактики/коррекции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2. Целевая адресность: соответствие содержания программы возрастным и психофизическим особенностям целевой группы, четкое описание проблемы и запроса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3. Целеполагание: четкость, диагностичность и реалистичность в постановке цели и задач программы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4. Структурированность: логичность, последовательность и поэтапность реализации программы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5. Содержательная целостность: соответствие содержания программы поставленным целям, задачам и планируемым результатам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2 баллов.</w:t>
            </w:r>
          </w:p>
          <w:p w:rsidR="00707A80" w:rsidRPr="00265641" w:rsidRDefault="00707A80" w:rsidP="00265641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6. Мониторинг результативности: наличие критериев и способов отслеживания результатов, конкретность формулировки ожидаемых результатов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2 баллов.</w:t>
            </w:r>
          </w:p>
          <w:p w:rsidR="00591BC6" w:rsidRPr="00FA7C01" w:rsidRDefault="00707A80" w:rsidP="00265641">
            <w:pPr>
              <w:spacing w:after="0"/>
              <w:jc w:val="both"/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7. Полнота и качество оформления: материалы представлены в полном объеме, структурированы, грамотно оформлены, соответствуют техническим требованиям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 xml:space="preserve"> - д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 2 баллов.</w:t>
            </w:r>
          </w:p>
        </w:tc>
      </w:tr>
      <w:tr w:rsidR="00734357" w:rsidRPr="00FA7C01" w:rsidTr="00F14397">
        <w:trPr>
          <w:jc w:val="center"/>
        </w:trPr>
        <w:tc>
          <w:tcPr>
            <w:tcW w:w="2632" w:type="dxa"/>
            <w:noWrap/>
            <w:vAlign w:val="center"/>
          </w:tcPr>
          <w:p w:rsidR="00734357" w:rsidRPr="00FA7C01" w:rsidRDefault="00182EEB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Разработка проекта</w:t>
            </w:r>
            <w:r w:rsidR="00FA7C01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C66E8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для номинаций «Молодые управленцы», «</w:t>
            </w:r>
            <w:r w:rsidR="00707A80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="00BC66E8"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», «Педагог-наставник»</w:t>
            </w: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  <w:noWrap/>
            <w:vAlign w:val="center"/>
          </w:tcPr>
          <w:p w:rsidR="00734357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182EEB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баллов </w:t>
            </w:r>
          </w:p>
          <w:p w:rsidR="00FA7C01" w:rsidRPr="00FA7C01" w:rsidRDefault="00FA7C01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 балл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 каждый критерий)</w:t>
            </w:r>
          </w:p>
        </w:tc>
        <w:tc>
          <w:tcPr>
            <w:tcW w:w="5215" w:type="dxa"/>
            <w:noWrap/>
            <w:vAlign w:val="center"/>
          </w:tcPr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 описания проекта: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1. Актуальность и практическая значимость представленной практики.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2. Логичность и системность описания (четкость цели, задач, этапов).</w:t>
            </w:r>
          </w:p>
          <w:p w:rsidR="006E3871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3. Результативность и наличие доказательной базы.</w:t>
            </w:r>
          </w:p>
          <w:p w:rsidR="00182EEB" w:rsidRPr="00FA7C01" w:rsidRDefault="00BC66E8" w:rsidP="00FA7C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4. Оригинальность подхода и творческий потенциал автора.</w:t>
            </w:r>
          </w:p>
          <w:p w:rsidR="00734357" w:rsidRPr="00FA7C01" w:rsidRDefault="00BC66E8" w:rsidP="00FA7C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>5. Качество оформления материалов.</w:t>
            </w:r>
            <w:r w:rsidR="00833CEE" w:rsidRPr="00FA7C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6E3871" w:rsidRDefault="006E3871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357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6.3.2 </w:t>
      </w:r>
      <w:r w:rsidR="00BC66E8">
        <w:rPr>
          <w:rFonts w:ascii="Times New Roman" w:eastAsia="Times New Roman" w:hAnsi="Times New Roman" w:cs="Times New Roman"/>
          <w:sz w:val="28"/>
          <w:szCs w:val="28"/>
        </w:rPr>
        <w:t>Второй (очный) этап</w:t>
      </w:r>
    </w:p>
    <w:p w:rsidR="0089031B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педагогических номинаций: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34"/>
        <w:gridCol w:w="1323"/>
        <w:gridCol w:w="1701"/>
        <w:gridCol w:w="4758"/>
      </w:tblGrid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Публичная лекция «Просто о сложном»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Корректность и глубина понимания предметного содержания.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и психолого-педагогическая грамотность (доступность изложения).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Коммуникативная культура и артистизм.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Творческий подход и оригинальность подачи материала.</w:t>
            </w:r>
          </w:p>
        </w:tc>
      </w:tr>
      <w:tr w:rsidR="00734357" w:rsidRPr="00265641" w:rsidTr="0089031B">
        <w:trPr>
          <w:jc w:val="center"/>
        </w:trPr>
        <w:tc>
          <w:tcPr>
            <w:tcW w:w="1734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Мастер-класс «Методический прием»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734357" w:rsidRPr="00265641" w:rsidRDefault="00BC66E8" w:rsidP="003C599A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(на основе разработки первого этапа)</w:t>
            </w:r>
            <w:r w:rsidR="00153037"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153037" w:rsidRPr="0026564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для номинации «Молодые классные руководители </w:t>
            </w:r>
            <w:r w:rsidR="003C599A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lastRenderedPageBreak/>
              <w:t xml:space="preserve">данное испытание </w:t>
            </w:r>
            <w:r w:rsidR="00153037" w:rsidRPr="00265641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не проводится»</w:t>
            </w:r>
          </w:p>
        </w:tc>
        <w:tc>
          <w:tcPr>
            <w:tcW w:w="132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 5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10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Соответствие представленного методического приема разработке, представленной на первом этапе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Методическая ценность, эффективность и результативность приема.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Интерактивность и способность вовлечь аудиторию.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четкость и доступность объяснения.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5. Творческий подход и оригинальность презентации.</w:t>
            </w:r>
          </w:p>
        </w:tc>
      </w:tr>
    </w:tbl>
    <w:p w:rsidR="0089031B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FB52AD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управленческих номинаций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1"/>
        <w:gridCol w:w="1276"/>
        <w:gridCol w:w="1701"/>
        <w:gridCol w:w="4758"/>
      </w:tblGrid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276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Решение управленческих ситуаций</w:t>
            </w:r>
          </w:p>
        </w:tc>
        <w:tc>
          <w:tcPr>
            <w:tcW w:w="1276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60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баллов 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Скорость и адекватность реакции на предложенную ситуацию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Системность мышления, умение выделять приоритеты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Юридическая грамотность предлагаемого решения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182EE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Эффективность командного взаимодействия и лидерство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Стрессоустойчивость и уверенность поведения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34357" w:rsidRPr="00265641" w:rsidTr="0089031B">
        <w:trPr>
          <w:jc w:val="center"/>
        </w:trPr>
        <w:tc>
          <w:tcPr>
            <w:tcW w:w="1781" w:type="dxa"/>
            <w:noWrap/>
            <w:vAlign w:val="center"/>
          </w:tcPr>
          <w:p w:rsidR="00182EE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</w:t>
            </w:r>
          </w:p>
          <w:p w:rsidR="00734357" w:rsidRPr="00265641" w:rsidRDefault="00734357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734357" w:rsidRPr="00265641" w:rsidRDefault="00734357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:rsidR="00182EEB" w:rsidRPr="00265641" w:rsidRDefault="002A1EE1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12 баллов</w:t>
            </w:r>
            <w:r w:rsidR="00265641">
              <w:rPr>
                <w:rFonts w:ascii="Times New Roman" w:hAnsi="Times New Roman" w:cs="Times New Roman"/>
                <w:sz w:val="22"/>
                <w:szCs w:val="22"/>
              </w:rPr>
              <w:t xml:space="preserve"> (до 2 баллов за каждый критерий) </w:t>
            </w:r>
          </w:p>
        </w:tc>
        <w:tc>
          <w:tcPr>
            <w:tcW w:w="4758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1. Ценностная ориентированность, понимание миссии руководителя.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2. Содержательность и глубина аргументации.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3. Логичность и структурированность выступления.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4. Умение анализировать управленческую ситуацию, видеть альтернативы.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5. Культура оппонирования, корректность по отношению к собеседнику.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6. Стрессоустойчивость и уверенность в отстаивании позиции.</w:t>
            </w:r>
          </w:p>
        </w:tc>
      </w:tr>
    </w:tbl>
    <w:p w:rsidR="007C56F9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2AD" w:rsidRDefault="00FB52AD" w:rsidP="00FB52AD">
      <w:pPr>
        <w:spacing w:after="0" w:line="276" w:lineRule="auto"/>
        <w:jc w:val="both"/>
      </w:pPr>
      <w:r w:rsidRPr="00FB52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номинации «Педагог-наставник» 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1"/>
        <w:gridCol w:w="1276"/>
        <w:gridCol w:w="1701"/>
        <w:gridCol w:w="4758"/>
      </w:tblGrid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Решение </w:t>
            </w:r>
            <w:r w:rsidR="00833CEE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педагогических 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ситуаций</w:t>
            </w: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60 мин.</w:t>
            </w:r>
          </w:p>
        </w:tc>
        <w:tc>
          <w:tcPr>
            <w:tcW w:w="170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12 баллов </w:t>
            </w:r>
          </w:p>
        </w:tc>
        <w:tc>
          <w:tcPr>
            <w:tcW w:w="4758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Скорость и адекватность реакции на предложенную ситуацию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Системность мышления, умение выделять приоритеты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3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Юридическая грамотность предлагаемого решения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Эффективность командного взаимодействия и лидерство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Стрессоустойчивость и уверенность поведения</w:t>
            </w:r>
            <w:r w:rsidR="00265641" w:rsidRPr="00265641">
              <w:rPr>
                <w:rFonts w:ascii="Times New Roman" w:hAnsi="Times New Roman" w:cs="Times New Roman"/>
                <w:sz w:val="22"/>
                <w:szCs w:val="22"/>
              </w:rPr>
              <w:t>- до 2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B52AD" w:rsidRPr="00265641" w:rsidTr="00FB52AD">
        <w:trPr>
          <w:jc w:val="center"/>
        </w:trPr>
        <w:tc>
          <w:tcPr>
            <w:tcW w:w="1781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«За и Против»*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Парное испытание двух наставников и двух наставляемых. </w:t>
            </w:r>
          </w:p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:rsidR="00FB52AD" w:rsidRPr="00265641" w:rsidRDefault="00FB52AD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10 мин. на дискуссию</w:t>
            </w:r>
          </w:p>
        </w:tc>
        <w:tc>
          <w:tcPr>
            <w:tcW w:w="1701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24 балла (общий балл пары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, по каждому критерию до 4 баллов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2A1EE1" w:rsidRPr="00265641" w:rsidRDefault="002A1EE1" w:rsidP="00265641">
            <w:pPr>
              <w:pStyle w:val="ds-markdown-paragraph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t>Распределение баллов между участниками пары:</w:t>
            </w:r>
          </w:p>
          <w:p w:rsidR="002A1EE1" w:rsidRPr="00265641" w:rsidRDefault="002A1EE1" w:rsidP="00265641">
            <w:pPr>
              <w:pStyle w:val="ds-markdown-paragraph"/>
              <w:numPr>
                <w:ilvl w:val="0"/>
                <w:numId w:val="40"/>
              </w:numPr>
              <w:tabs>
                <w:tab w:val="clear" w:pos="720"/>
                <w:tab w:val="num" w:pos="0"/>
              </w:tabs>
              <w:ind w:left="-19" w:firstLine="19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lastRenderedPageBreak/>
              <w:t>вклад наставника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>–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 xml:space="preserve">до </w:t>
            </w:r>
            <w:r w:rsidR="00C61D14" w:rsidRPr="00265641">
              <w:rPr>
                <w:sz w:val="22"/>
                <w:szCs w:val="22"/>
              </w:rPr>
              <w:t>18 баллов</w:t>
            </w:r>
            <w:r w:rsidRPr="00265641">
              <w:rPr>
                <w:sz w:val="22"/>
                <w:szCs w:val="22"/>
              </w:rPr>
              <w:t>;</w:t>
            </w:r>
          </w:p>
          <w:p w:rsidR="00FB52AD" w:rsidRPr="00265641" w:rsidRDefault="002A1EE1" w:rsidP="003C599A">
            <w:pPr>
              <w:pStyle w:val="ds-markdown-paragraph"/>
              <w:numPr>
                <w:ilvl w:val="0"/>
                <w:numId w:val="40"/>
              </w:numPr>
              <w:tabs>
                <w:tab w:val="clear" w:pos="720"/>
                <w:tab w:val="num" w:pos="0"/>
              </w:tabs>
              <w:ind w:left="-19" w:firstLine="19"/>
              <w:rPr>
                <w:sz w:val="22"/>
                <w:szCs w:val="22"/>
              </w:rPr>
            </w:pPr>
            <w:r w:rsidRPr="00265641">
              <w:rPr>
                <w:rStyle w:val="a5"/>
                <w:sz w:val="22"/>
                <w:szCs w:val="22"/>
              </w:rPr>
              <w:t>вклад наставляемого</w:t>
            </w:r>
            <w:r w:rsidRPr="00265641">
              <w:rPr>
                <w:sz w:val="22"/>
                <w:szCs w:val="22"/>
              </w:rPr>
              <w:t xml:space="preserve"> </w:t>
            </w:r>
            <w:r w:rsidR="003C599A">
              <w:rPr>
                <w:sz w:val="22"/>
                <w:szCs w:val="22"/>
              </w:rPr>
              <w:t xml:space="preserve">– до </w:t>
            </w:r>
            <w:r w:rsidR="00C61D14" w:rsidRPr="00265641">
              <w:rPr>
                <w:sz w:val="22"/>
                <w:szCs w:val="22"/>
              </w:rPr>
              <w:t>6 баллов</w:t>
            </w:r>
            <w:r w:rsidRPr="00265641">
              <w:rPr>
                <w:sz w:val="22"/>
                <w:szCs w:val="22"/>
              </w:rPr>
              <w:t>.</w:t>
            </w:r>
          </w:p>
        </w:tc>
        <w:tc>
          <w:tcPr>
            <w:tcW w:w="4758" w:type="dxa"/>
            <w:noWrap/>
            <w:vAlign w:val="center"/>
          </w:tcPr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Критерии оценки пары: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Согласованность действий и взаимопонимание в паре.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Аргументиров</w:t>
            </w:r>
            <w:r w:rsid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анность и глубина раскрытия темы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Демонстрация реальных результатов взаимодействия.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Рефлексия, понимание роли каждого.</w:t>
            </w:r>
          </w:p>
          <w:p w:rsidR="002A1EE1" w:rsidRPr="00265641" w:rsidRDefault="002A1EE1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Коммуникативная культура, уважение к оппонентам.</w:t>
            </w:r>
          </w:p>
          <w:p w:rsidR="00FB52AD" w:rsidRPr="00265641" w:rsidRDefault="002A1EE1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6. Эмоциональный интеллект, поддержка друг друга.</w:t>
            </w:r>
          </w:p>
        </w:tc>
      </w:tr>
    </w:tbl>
    <w:p w:rsidR="00FB52AD" w:rsidRPr="007C56F9" w:rsidRDefault="00FB52AD" w:rsidP="00FB5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lastRenderedPageBreak/>
        <w:t>*</w:t>
      </w:r>
      <w:r w:rsidRPr="007C56F9">
        <w:rPr>
          <w:i/>
          <w:sz w:val="16"/>
        </w:rPr>
        <w:t xml:space="preserve"> </w:t>
      </w: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для номинации «Педагог-наставник»: участие наставляемого во втором этапе является обязательным. В случае неявки наставляемого на</w:t>
      </w:r>
      <w:r>
        <w:rPr>
          <w:rFonts w:ascii="Times New Roman" w:eastAsia="Times New Roman" w:hAnsi="Times New Roman" w:cs="Times New Roman"/>
          <w:bCs/>
          <w:i/>
          <w:sz w:val="22"/>
          <w:szCs w:val="28"/>
        </w:rPr>
        <w:t xml:space="preserve"> </w:t>
      </w: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парное испытание по любой причине: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наставник участвует только в первом испытании («Решение педагогических ситуаций»);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баллы за второе испытание («Парное испытание») наставнику не начисляются (0 баллов);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замена наставляемого другим лицом не допускается;</w:t>
      </w:r>
    </w:p>
    <w:p w:rsidR="00FB52AD" w:rsidRPr="007C56F9" w:rsidRDefault="00FB52AD" w:rsidP="00FB52AD">
      <w:pPr>
        <w:pStyle w:val="a4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22"/>
          <w:szCs w:val="28"/>
        </w:rPr>
      </w:pPr>
      <w:r w:rsidRPr="007C56F9">
        <w:rPr>
          <w:rFonts w:ascii="Times New Roman" w:eastAsia="Times New Roman" w:hAnsi="Times New Roman" w:cs="Times New Roman"/>
          <w:bCs/>
          <w:i/>
          <w:sz w:val="22"/>
          <w:szCs w:val="28"/>
        </w:rPr>
        <w:t>наставник сохраняет право на получение сертификата участника по итогам первого этапа, но не может претендовать на выход в финал.</w:t>
      </w:r>
    </w:p>
    <w:p w:rsidR="00FB52AD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52AD" w:rsidRDefault="00FB52AD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6.3.3. Третий (финальный) этап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педагогических номинаций: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9"/>
        <w:gridCol w:w="993"/>
        <w:gridCol w:w="1701"/>
        <w:gridCol w:w="4758"/>
      </w:tblGrid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758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«Урок/Занятие»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(на основе разработки первого этапа)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40 мин. (5+30+5)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16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Логичность построения занятия и соответствие заявленной теме.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Соответствие форм, методов и приемов поставленным целям и возрасту обучающихся.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Воспитательный потенциал и ценностная составляющая занятия.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Наличие межпредметных связей и элементов формирования функциональной грамотности.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5. Развитие самостоятельности и познавательной активности обучающихся.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6. Использование различных способов мотивации и наличие обратной связи.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7. Уровень психолого-педагогической компетентности.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8. Глубина и точность самоанализа урока и рефлексии.</w:t>
            </w:r>
          </w:p>
        </w:tc>
      </w:tr>
      <w:tr w:rsidR="00734357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«Профессиональн</w:t>
            </w:r>
            <w:r w:rsidR="00C61D14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ый разговор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993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30 мин.</w:t>
            </w:r>
          </w:p>
        </w:tc>
        <w:tc>
          <w:tcPr>
            <w:tcW w:w="1701" w:type="dxa"/>
            <w:noWrap/>
            <w:vAlign w:val="center"/>
          </w:tcPr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8 баллов (до 2 баллов за каждый критерий)</w:t>
            </w:r>
          </w:p>
        </w:tc>
        <w:tc>
          <w:tcPr>
            <w:tcW w:w="4758" w:type="dxa"/>
            <w:noWrap/>
            <w:vAlign w:val="center"/>
          </w:tcPr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1. Ценностные основания и аргументированность профессионально-личностной позиции.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2. Масштабность видения проблем и нестандартность предлагаемых решений.</w:t>
            </w:r>
          </w:p>
          <w:p w:rsidR="0089031B" w:rsidRPr="00265641" w:rsidRDefault="00BC66E8" w:rsidP="00265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Конструктивность позиции и ориентация на развитие.</w:t>
            </w:r>
          </w:p>
          <w:p w:rsidR="00734357" w:rsidRPr="00265641" w:rsidRDefault="00BC66E8" w:rsidP="0026564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ясность и четкость ответов.</w:t>
            </w:r>
          </w:p>
        </w:tc>
      </w:tr>
    </w:tbl>
    <w:p w:rsidR="0089031B" w:rsidRDefault="0089031B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управленческих номинаций и наставников:</w:t>
      </w:r>
    </w:p>
    <w:tbl>
      <w:tblPr>
        <w:tblW w:w="0" w:type="auto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9"/>
        <w:gridCol w:w="851"/>
        <w:gridCol w:w="1701"/>
        <w:gridCol w:w="4555"/>
      </w:tblGrid>
      <w:tr w:rsidR="0089031B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bookmarkStart w:id="7" w:name="_Toc6"/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Конкурсное испытание</w:t>
            </w:r>
          </w:p>
        </w:tc>
        <w:tc>
          <w:tcPr>
            <w:tcW w:w="85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Регламент</w:t>
            </w:r>
          </w:p>
        </w:tc>
        <w:tc>
          <w:tcPr>
            <w:tcW w:w="170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Макс. балл</w:t>
            </w:r>
          </w:p>
        </w:tc>
        <w:tc>
          <w:tcPr>
            <w:tcW w:w="4555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Критерии оценивания</w:t>
            </w:r>
          </w:p>
        </w:tc>
      </w:tr>
      <w:tr w:rsidR="0089031B" w:rsidRPr="00265641" w:rsidTr="00265641">
        <w:trPr>
          <w:jc w:val="center"/>
        </w:trPr>
        <w:tc>
          <w:tcPr>
            <w:tcW w:w="2409" w:type="dxa"/>
            <w:noWrap/>
            <w:vAlign w:val="center"/>
          </w:tcPr>
          <w:p w:rsidR="0089031B" w:rsidRPr="00265641" w:rsidRDefault="0089031B" w:rsidP="00374FED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="00C61D14"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Профессиональный разговор</w:t>
            </w: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85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 30 мин.</w:t>
            </w:r>
          </w:p>
        </w:tc>
        <w:tc>
          <w:tcPr>
            <w:tcW w:w="1701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8 баллов (до 2 баллов за 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каждый критерий)</w:t>
            </w:r>
          </w:p>
        </w:tc>
        <w:tc>
          <w:tcPr>
            <w:tcW w:w="4555" w:type="dxa"/>
            <w:noWrap/>
            <w:vAlign w:val="center"/>
          </w:tcPr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 Ценностные основания и аргументированность профессионально-личностной позиции.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 Масштабность видения проблем и нестандартность предлагаемых решений.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3. Конструктивность позиции и ориентация на развитие.</w:t>
            </w:r>
          </w:p>
          <w:p w:rsidR="0089031B" w:rsidRPr="00265641" w:rsidRDefault="0089031B" w:rsidP="005D5AF4">
            <w:pPr>
              <w:spacing w:after="0" w:line="276" w:lineRule="auto"/>
              <w:jc w:val="both"/>
              <w:rPr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4. Коммуникативная культура, ясность и четкость ответов.</w:t>
            </w:r>
          </w:p>
        </w:tc>
      </w:tr>
    </w:tbl>
    <w:p w:rsidR="00C92C20" w:rsidRDefault="00C92C20" w:rsidP="005D5AF4">
      <w:pPr>
        <w:spacing w:line="276" w:lineRule="auto"/>
      </w:pPr>
    </w:p>
    <w:p w:rsidR="00734357" w:rsidRDefault="00BC66E8" w:rsidP="00C92C20">
      <w:pPr>
        <w:pStyle w:val="1"/>
        <w:spacing w:line="276" w:lineRule="auto"/>
      </w:pPr>
      <w:r>
        <w:t>7</w:t>
      </w:r>
      <w:r w:rsidR="0089031B">
        <w:t>.</w:t>
      </w:r>
      <w:r w:rsidR="00FA7C01">
        <w:t xml:space="preserve"> </w:t>
      </w:r>
      <w:r>
        <w:t>ПОДВЕДЕНИЕ ИТОГОВ КОНКУРСА</w:t>
      </w:r>
      <w:bookmarkEnd w:id="7"/>
    </w:p>
    <w:p w:rsidR="00F0642F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F0642F" w:rsidRPr="00F0642F">
        <w:rPr>
          <w:rFonts w:ascii="Times New Roman" w:eastAsia="Times New Roman" w:hAnsi="Times New Roman" w:cs="Times New Roman"/>
          <w:sz w:val="28"/>
          <w:szCs w:val="28"/>
        </w:rPr>
        <w:t>Всем участникам Конкурса, подавшим документы в установленный срок, представившим полный пакет материалов, соответствующих требованиям настоящего Положения, и допущенным к участию в Конкурсе по итогам первого (заочного) этапа, за исключением лауреатов, призеров и победителей Конкурса, направляется в электронном виде сертификат участника регионального конкурса «Педагогический дебют – 2026». Сертификаты направляются на адрес электронной почты, указанный при регистрации, не позднее 30.06.2026 года.</w:t>
      </w:r>
    </w:p>
    <w:p w:rsidR="007C56F9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>Наставляемые, принявшие участие в парном испытании второго этапа в составе команды с педагогом-наставником, награждаются Благодарс</w:t>
      </w:r>
      <w:r w:rsidR="00EF6D98">
        <w:rPr>
          <w:rFonts w:ascii="Times New Roman" w:eastAsia="Times New Roman" w:hAnsi="Times New Roman" w:cs="Times New Roman"/>
          <w:bCs/>
          <w:sz w:val="28"/>
          <w:szCs w:val="28"/>
        </w:rPr>
        <w:t>твенным письмом ГАУДПО ЛО «ИРО»</w:t>
      </w:r>
      <w:r w:rsidRPr="007C56F9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Благодарственные письма направляются в электронном виде на адрес электронной почты настав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ника</w:t>
      </w:r>
      <w:r w:rsidRPr="007C56F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позднее 30.06.2026 года.</w:t>
      </w:r>
    </w:p>
    <w:p w:rsidR="00F0642F" w:rsidRPr="00F0642F" w:rsidRDefault="007C56F9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7.3. </w:t>
      </w:r>
      <w:r w:rsidRPr="00B716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Первый </w:t>
      </w:r>
      <w:r w:rsidR="00B71659" w:rsidRPr="00B71659">
        <w:rPr>
          <w:rFonts w:ascii="Times New Roman" w:eastAsia="Times New Roman" w:hAnsi="Times New Roman" w:cs="Times New Roman"/>
          <w:bCs/>
          <w:sz w:val="28"/>
          <w:szCs w:val="28"/>
        </w:rPr>
        <w:t>этап (заочный). Жюри оценивает поступившие материалы. Ко второму (очному) этапу допускаются участники, набравшие не менее 50% от максимального балла, предусмотренного за конкурсные испытания первого этапа в своей номинации. В каждой номинации во второй этап выходят участники, занимающие первые 10 позиций рейтинга по итогам первого этапа. В случае, если несколько участников имеют одинаковое количество баллов и претендуют на одну позицию рейтинга, все они допускаются к участию во втором этапе (количество участников в этом случае может превысить 10 человек)</w:t>
      </w:r>
      <w:r w:rsidR="00F0642F" w:rsidRPr="00F064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71659" w:rsidRPr="00B71659">
        <w:rPr>
          <w:rFonts w:ascii="Times New Roman" w:eastAsia="Times New Roman" w:hAnsi="Times New Roman" w:cs="Times New Roman"/>
          <w:bCs/>
          <w:sz w:val="28"/>
          <w:szCs w:val="28"/>
        </w:rPr>
        <w:t>Второй этап (очный). Жюри оценивает выступления участников. К участию в третьем (финальном) этапе допускаются участники, набравшие не менее 50% от максимального балла, предусмотренного за конкурсные испытания второго этапа в своей номинации. В каждой номинации в финальный этап выходят участники, занимающие первые 3 позиции рейтинга по итогам второго этапа. В случае, если несколько участников имеют одинаковое количество баллов и претендуют на одну позицию рейтинга, все они допускаются к участию в третьем этапе (количество участников в этом случае может превысить 3 человека)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357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 (финал).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Баллы, набранные участниками на предыдущих этапах,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 суммируются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баллами финала.</w:t>
      </w:r>
    </w:p>
    <w:p w:rsidR="00734357" w:rsidRDefault="0089031B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C66E8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победителей и призеров: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lastRenderedPageBreak/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.1. Участники третьего (финального) этапа признаются финалистами Конкурса.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.2. По итогам финальных испытаний третьего этапа финалистам присуждаются следующие статусы: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победитель Конкурса – финалист, занявший 1-е место (набравший наибольшее суммарное количество баллов);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призер Конкурса – финалист, занявший 2-е место;</w:t>
      </w:r>
    </w:p>
    <w:p w:rsidR="00BC66E8" w:rsidRPr="00BC66E8" w:rsidRDefault="00BC66E8" w:rsidP="00330EDF">
      <w:pPr>
        <w:pStyle w:val="a4"/>
        <w:numPr>
          <w:ilvl w:val="0"/>
          <w:numId w:val="10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лауреат Конкурса – финалист, занявший 3-е место.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.3. В случае равенства суммарных баллов у двух или более финалистов: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1-е место – все они признаются победителями (2-е и 3-е место в этом случае не присуждаются);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2-е место – все они признаются призерами (3-е место в этом случае не присуждается);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при равенстве баллов за 3-е место – все они признаются лауреатами.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.4. Количество финалистов, получающих дипломы победителя, призера или лауреата, определяется исключительно по итогам их участия в третьем этапе. В случае, если зафиксировано равенство баллов на одной из позиций, допускается одновременное награждение нескольких финалистов в одной категории и отсутствие награжденных в следующей категории.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.5. Финалисты награждаются дипломами соответствующего статуса: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победителя;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призера;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диплом лауреата.</w:t>
      </w:r>
    </w:p>
    <w:p w:rsidR="00BC66E8" w:rsidRPr="00BC66E8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C5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66E8">
        <w:rPr>
          <w:rFonts w:ascii="Times New Roman" w:eastAsia="Times New Roman" w:hAnsi="Times New Roman" w:cs="Times New Roman"/>
          <w:sz w:val="28"/>
          <w:szCs w:val="28"/>
        </w:rPr>
        <w:t>.6. В случае неявки финалиста на третий (финальный) этап по любой причине: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участник утрачивает статус финалиста;</w:t>
      </w:r>
    </w:p>
    <w:p w:rsidR="00BC66E8" w:rsidRPr="00BC66E8" w:rsidRDefault="00BC66E8" w:rsidP="005D5AF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участнику направляется сертификат участника Конкурса (на общих основаниях);</w:t>
      </w:r>
    </w:p>
    <w:p w:rsidR="00BC66E8" w:rsidRPr="00BC66E8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замена финалиста следующим по рейтингу участником второго этапа не производится;</w:t>
      </w:r>
    </w:p>
    <w:p w:rsidR="00734357" w:rsidRDefault="00BC66E8" w:rsidP="00330EDF">
      <w:pPr>
        <w:pStyle w:val="a4"/>
        <w:numPr>
          <w:ilvl w:val="0"/>
          <w:numId w:val="11"/>
        </w:numPr>
        <w:spacing w:after="0" w:line="276" w:lineRule="auto"/>
        <w:ind w:left="0" w:firstLine="1068"/>
        <w:jc w:val="both"/>
      </w:pPr>
      <w:r w:rsidRPr="00BC66E8">
        <w:rPr>
          <w:rFonts w:ascii="Times New Roman" w:eastAsia="Times New Roman" w:hAnsi="Times New Roman" w:cs="Times New Roman"/>
          <w:sz w:val="28"/>
          <w:szCs w:val="28"/>
        </w:rPr>
        <w:t>количество финалистов, участвующих в третьем этапе, может быть менее 3 человек.</w:t>
      </w:r>
    </w:p>
    <w:p w:rsidR="00734357" w:rsidRDefault="00BC66E8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7.7. Подведение итогов Конкурса и церемония награждения проводятся не позднее 30 июня 2026 года.</w:t>
      </w:r>
    </w:p>
    <w:p w:rsidR="00734357" w:rsidRDefault="00BC66E8" w:rsidP="005D5A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7.8. Оргкомитет может вносить изменения в сроки проведения и форму проведения Конкурса. Обо всех изменениях участники оповещаются по электронной почте, указанной при регистрации.</w:t>
      </w:r>
    </w:p>
    <w:p w:rsidR="00FB52AD" w:rsidRDefault="00FB52AD" w:rsidP="005D5AF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7.9. </w:t>
      </w:r>
      <w:r w:rsidRPr="00FB52AD">
        <w:rPr>
          <w:rFonts w:ascii="Times New Roman" w:eastAsia="Times New Roman" w:hAnsi="Times New Roman" w:cs="Times New Roman"/>
          <w:sz w:val="28"/>
          <w:szCs w:val="28"/>
        </w:rPr>
        <w:t>Апелляция на результаты конкурсных испытаний не предусмотрена.</w:t>
      </w:r>
    </w:p>
    <w:p w:rsidR="002A6E56" w:rsidRDefault="00BC66E8" w:rsidP="005D5AF4">
      <w:pPr>
        <w:spacing w:after="0" w:line="276" w:lineRule="auto"/>
        <w:ind w:left="7288" w:right="664"/>
        <w:rPr>
          <w:sz w:val="24"/>
        </w:rPr>
      </w:pPr>
      <w:r>
        <w:br w:type="page"/>
      </w:r>
      <w:r w:rsidR="002A6E56">
        <w:rPr>
          <w:sz w:val="24"/>
        </w:rPr>
        <w:lastRenderedPageBreak/>
        <w:t>Приложение</w:t>
      </w:r>
      <w:r w:rsidR="002A6E56">
        <w:rPr>
          <w:spacing w:val="-8"/>
          <w:sz w:val="24"/>
        </w:rPr>
        <w:t xml:space="preserve"> </w:t>
      </w:r>
      <w:r w:rsidR="002A6E56">
        <w:rPr>
          <w:sz w:val="24"/>
        </w:rPr>
        <w:t>№</w:t>
      </w:r>
      <w:r w:rsidR="002A6E56">
        <w:rPr>
          <w:spacing w:val="-8"/>
          <w:sz w:val="24"/>
        </w:rPr>
        <w:t xml:space="preserve"> </w:t>
      </w:r>
      <w:r w:rsidR="002A6E56">
        <w:rPr>
          <w:sz w:val="24"/>
        </w:rPr>
        <w:t>1</w:t>
      </w:r>
      <w:r w:rsidR="002A6E56">
        <w:rPr>
          <w:spacing w:val="-7"/>
          <w:sz w:val="24"/>
        </w:rPr>
        <w:t xml:space="preserve"> </w:t>
      </w:r>
      <w:r w:rsidR="002A6E56">
        <w:rPr>
          <w:sz w:val="24"/>
        </w:rPr>
        <w:t>к</w:t>
      </w:r>
      <w:r w:rsidR="002A6E56">
        <w:rPr>
          <w:spacing w:val="-7"/>
          <w:sz w:val="24"/>
        </w:rPr>
        <w:t xml:space="preserve"> </w:t>
      </w:r>
      <w:r w:rsidR="002A6E56">
        <w:rPr>
          <w:sz w:val="24"/>
        </w:rPr>
        <w:t xml:space="preserve">положению о проведении </w:t>
      </w:r>
      <w:r w:rsidR="00D10F5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22EEE5" wp14:editId="72339EDB">
                <wp:simplePos x="0" y="0"/>
                <wp:positionH relativeFrom="page">
                  <wp:posOffset>1228725</wp:posOffset>
                </wp:positionH>
                <wp:positionV relativeFrom="paragraph">
                  <wp:posOffset>859155</wp:posOffset>
                </wp:positionV>
                <wp:extent cx="790575" cy="647700"/>
                <wp:effectExtent l="0" t="0" r="28575" b="19050"/>
                <wp:wrapTopAndBottom/>
                <wp:docPr id="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A7C01" w:rsidRDefault="00FA7C01" w:rsidP="002A6E56">
                            <w:pPr>
                              <w:spacing w:before="6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</w:rPr>
                              <w:t>ФОТО</w:t>
                            </w:r>
                          </w:p>
                          <w:p w:rsidR="00FA7C01" w:rsidRDefault="00FA7C01" w:rsidP="002A6E56">
                            <w:pPr>
                              <w:spacing w:before="48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участника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2EEE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6.75pt;margin-top:67.65pt;width:62.25pt;height:5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" filled="f" strokeweight=".48pt">
                <v:path arrowok="t"/>
                <v:textbox inset="0,0,0,0">
                  <w:txbxContent>
                    <w:p w:rsidR="00FA7C01" w:rsidRDefault="00FA7C01" w:rsidP="002A6E56">
                      <w:pPr>
                        <w:spacing w:before="6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  <w:spacing w:val="-4"/>
                        </w:rPr>
                        <w:t>ФОТО</w:t>
                      </w:r>
                    </w:p>
                    <w:p w:rsidR="00FA7C01" w:rsidRDefault="00FA7C01" w:rsidP="002A6E56">
                      <w:pPr>
                        <w:spacing w:before="48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участника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6E56">
        <w:rPr>
          <w:sz w:val="24"/>
        </w:rPr>
        <w:t>конкурса</w:t>
      </w:r>
    </w:p>
    <w:p w:rsidR="002A6E56" w:rsidRDefault="002A6E56" w:rsidP="005D5AF4">
      <w:pPr>
        <w:pStyle w:val="a7"/>
        <w:spacing w:before="11" w:line="276" w:lineRule="auto"/>
        <w:ind w:left="0"/>
        <w:rPr>
          <w:sz w:val="9"/>
        </w:rPr>
      </w:pPr>
    </w:p>
    <w:p w:rsidR="00D10F5B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z w:val="32"/>
        </w:rPr>
        <w:t xml:space="preserve">ЗАЯВКА </w:t>
      </w:r>
    </w:p>
    <w:p w:rsidR="002A6E56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z w:val="32"/>
        </w:rPr>
        <w:t>УЧАСТНИКА РЕГИОНАЛЬНОГО</w:t>
      </w:r>
      <w:r>
        <w:rPr>
          <w:b/>
          <w:spacing w:val="-20"/>
          <w:sz w:val="32"/>
        </w:rPr>
        <w:t xml:space="preserve"> </w:t>
      </w:r>
      <w:r w:rsidR="00D10F5B">
        <w:rPr>
          <w:b/>
          <w:spacing w:val="-20"/>
          <w:sz w:val="32"/>
        </w:rPr>
        <w:t>К</w:t>
      </w:r>
      <w:r>
        <w:rPr>
          <w:b/>
          <w:sz w:val="32"/>
        </w:rPr>
        <w:t>ОНКУРСА</w:t>
      </w:r>
    </w:p>
    <w:p w:rsidR="002A6E56" w:rsidRDefault="002A6E56" w:rsidP="00D10F5B">
      <w:pPr>
        <w:spacing w:after="0" w:line="276" w:lineRule="auto"/>
        <w:ind w:right="22"/>
        <w:jc w:val="center"/>
        <w:rPr>
          <w:b/>
          <w:sz w:val="32"/>
        </w:rPr>
      </w:pPr>
      <w:r>
        <w:rPr>
          <w:b/>
          <w:spacing w:val="-2"/>
          <w:sz w:val="32"/>
        </w:rPr>
        <w:t>«ПЕДАГОГИЧЕСКИЙ ДЕБЮТ-2026»</w:t>
      </w:r>
    </w:p>
    <w:p w:rsidR="002A6E56" w:rsidRDefault="002A6E56" w:rsidP="005D5AF4">
      <w:pPr>
        <w:tabs>
          <w:tab w:val="left" w:pos="6607"/>
        </w:tabs>
        <w:spacing w:before="363" w:line="276" w:lineRule="auto"/>
        <w:ind w:left="399"/>
        <w:jc w:val="center"/>
      </w:pPr>
      <w:r>
        <w:t>НОМИНАЦИЯ</w:t>
      </w:r>
      <w:r>
        <w:rPr>
          <w:spacing w:val="-33"/>
        </w:rPr>
        <w:t xml:space="preserve"> </w:t>
      </w:r>
      <w:r>
        <w:rPr>
          <w:u w:val="single"/>
        </w:rPr>
        <w:tab/>
      </w:r>
    </w:p>
    <w:p w:rsidR="002A6E56" w:rsidRDefault="002A6E56" w:rsidP="005D5AF4">
      <w:pPr>
        <w:pStyle w:val="a7"/>
        <w:spacing w:before="8" w:line="276" w:lineRule="auto"/>
        <w:ind w:left="0"/>
        <w:rPr>
          <w:sz w:val="10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536"/>
      </w:tblGrid>
      <w:tr w:rsidR="002A6E56" w:rsidTr="00833CEE">
        <w:trPr>
          <w:trHeight w:val="434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77" w:line="276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1.Общие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</w:t>
            </w:r>
          </w:p>
        </w:tc>
      </w:tr>
      <w:tr w:rsidR="002A6E56" w:rsidTr="00833CEE">
        <w:trPr>
          <w:trHeight w:val="973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pacing w:val="-2"/>
                <w:sz w:val="20"/>
                <w:lang w:val="ru-RU"/>
              </w:rPr>
              <w:t>Наименование</w:t>
            </w:r>
            <w:r w:rsidRPr="002A6E56">
              <w:rPr>
                <w:spacing w:val="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муниципального</w:t>
            </w:r>
          </w:p>
          <w:p w:rsidR="002A6E56" w:rsidRPr="00374FED" w:rsidRDefault="002A6E56" w:rsidP="00374FED">
            <w:pPr>
              <w:pStyle w:val="TableParagraph"/>
              <w:spacing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района/округа/городского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округа/</w:t>
            </w:r>
            <w:r w:rsidRPr="00374FED">
              <w:rPr>
                <w:color w:val="FF0000"/>
                <w:sz w:val="20"/>
                <w:lang w:val="ru-RU"/>
              </w:rPr>
              <w:t>для</w:t>
            </w:r>
            <w:r w:rsidRPr="00374FED">
              <w:rPr>
                <w:color w:val="FF0000"/>
                <w:spacing w:val="-12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областных образовательных</w:t>
            </w:r>
            <w:r w:rsidRPr="00374FED">
              <w:rPr>
                <w:color w:val="FF0000"/>
                <w:spacing w:val="-5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организаций</w:t>
            </w:r>
            <w:r w:rsidR="00374FED">
              <w:rPr>
                <w:color w:val="FF0000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указывается</w:t>
            </w:r>
            <w:r w:rsidRPr="00374FED">
              <w:rPr>
                <w:color w:val="FF0000"/>
                <w:spacing w:val="33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статус</w:t>
            </w:r>
            <w:r w:rsidRPr="00374FED">
              <w:rPr>
                <w:color w:val="FF0000"/>
                <w:spacing w:val="-2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-</w:t>
            </w:r>
            <w:r w:rsidRPr="00374FED">
              <w:rPr>
                <w:color w:val="FF0000"/>
                <w:spacing w:val="38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z w:val="20"/>
                <w:lang w:val="ru-RU"/>
              </w:rPr>
              <w:t>«областное</w:t>
            </w:r>
            <w:r w:rsidRPr="00374FED">
              <w:rPr>
                <w:color w:val="FF0000"/>
                <w:spacing w:val="-6"/>
                <w:sz w:val="20"/>
                <w:lang w:val="ru-RU"/>
              </w:rPr>
              <w:t xml:space="preserve"> </w:t>
            </w:r>
            <w:r w:rsidRPr="00374FED">
              <w:rPr>
                <w:color w:val="FF0000"/>
                <w:spacing w:val="-2"/>
                <w:sz w:val="20"/>
                <w:lang w:val="ru-RU"/>
              </w:rPr>
              <w:t>подчинение»</w:t>
            </w:r>
          </w:p>
        </w:tc>
        <w:tc>
          <w:tcPr>
            <w:tcW w:w="4536" w:type="dxa"/>
          </w:tcPr>
          <w:p w:rsidR="002A6E56" w:rsidRPr="00374FED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299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Населенный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пункт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13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7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7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9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Дата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рождения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(день,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месяц,</w:t>
            </w:r>
            <w:r w:rsidRPr="002A6E56">
              <w:rPr>
                <w:spacing w:val="-4"/>
                <w:sz w:val="20"/>
                <w:lang w:val="ru-RU"/>
              </w:rPr>
              <w:t xml:space="preserve"> год)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82" w:line="276" w:lineRule="auto"/>
              <w:ind w:left="376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учеба</w:t>
            </w:r>
          </w:p>
        </w:tc>
      </w:tr>
      <w:tr w:rsidR="002A6E56" w:rsidTr="00833CEE">
        <w:trPr>
          <w:trHeight w:val="53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0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Должность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(по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штатному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расписанию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указанием преподаваемого предмета)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342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2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Место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работы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(сокращенное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по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Уставу)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323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5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Педагогический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стаж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</w:t>
            </w:r>
            <w:r w:rsidRPr="002A6E56">
              <w:rPr>
                <w:b/>
                <w:sz w:val="20"/>
                <w:lang w:val="ru-RU"/>
              </w:rPr>
              <w:t>полных</w:t>
            </w:r>
            <w:r w:rsidRPr="002A6E56">
              <w:rPr>
                <w:b/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b/>
                <w:sz w:val="20"/>
                <w:lang w:val="ru-RU"/>
              </w:rPr>
              <w:t>лет</w:t>
            </w:r>
            <w:r w:rsidRPr="002A6E5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на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1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января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2026)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541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4" w:line="276" w:lineRule="auto"/>
              <w:ind w:left="91" w:right="33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Стаж в должности классного руководителя (полных лет на 1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января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2026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года),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обязательно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для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номинации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«Молодые классные руководители»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921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67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Управленческий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стаж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(заполняется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в</w:t>
            </w:r>
            <w:r w:rsidRPr="002A6E56">
              <w:rPr>
                <w:spacing w:val="-10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номинациях</w:t>
            </w:r>
          </w:p>
          <w:p w:rsidR="002A6E56" w:rsidRPr="002A6E56" w:rsidRDefault="002A6E56" w:rsidP="005D5AF4">
            <w:pPr>
              <w:pStyle w:val="TableParagraph"/>
              <w:spacing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«Молодые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управленцы»,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«Молодые</w:t>
            </w:r>
            <w:r w:rsidRPr="002A6E56">
              <w:rPr>
                <w:spacing w:val="-13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руководители дошкольных образовательных организаций»)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70" w:line="276" w:lineRule="auto"/>
              <w:ind w:left="386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Образование</w:t>
            </w:r>
          </w:p>
        </w:tc>
      </w:tr>
      <w:tr w:rsidR="002A6E56" w:rsidTr="00833CEE">
        <w:trPr>
          <w:trHeight w:val="284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5" w:line="276" w:lineRule="auto"/>
              <w:ind w:left="91" w:right="299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Образование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(укажите</w:t>
            </w:r>
            <w:r w:rsidRPr="002A6E56">
              <w:rPr>
                <w:spacing w:val="-11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название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и</w:t>
            </w:r>
            <w:r w:rsidRPr="002A6E56">
              <w:rPr>
                <w:spacing w:val="-12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год окончания учебного заведения)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436"/>
        </w:trPr>
        <w:tc>
          <w:tcPr>
            <w:tcW w:w="10348" w:type="dxa"/>
            <w:gridSpan w:val="2"/>
            <w:shd w:val="clear" w:color="auto" w:fill="FFEFCC"/>
          </w:tcPr>
          <w:p w:rsidR="002A6E56" w:rsidRDefault="002A6E56" w:rsidP="005D5AF4">
            <w:pPr>
              <w:pStyle w:val="TableParagraph"/>
              <w:spacing w:before="67" w:line="276" w:lineRule="auto"/>
              <w:ind w:left="40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r>
              <w:rPr>
                <w:b/>
                <w:spacing w:val="-2"/>
                <w:sz w:val="20"/>
              </w:rPr>
              <w:t>Контакты</w:t>
            </w:r>
          </w:p>
        </w:tc>
      </w:tr>
      <w:tr w:rsidR="002A6E56" w:rsidTr="00833CEE">
        <w:trPr>
          <w:trHeight w:val="29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3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Рабочий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телефон</w:t>
            </w:r>
            <w:r w:rsidRPr="002A6E56">
              <w:rPr>
                <w:spacing w:val="-6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(с</w:t>
            </w:r>
            <w:r w:rsidRPr="002A6E56">
              <w:rPr>
                <w:spacing w:val="-2"/>
                <w:sz w:val="20"/>
                <w:lang w:val="ru-RU"/>
              </w:rPr>
              <w:t xml:space="preserve"> указанием кода)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  <w:tr w:rsidR="002A6E56" w:rsidTr="00833CEE">
        <w:trPr>
          <w:trHeight w:val="290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Мобильный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23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8" w:line="276" w:lineRule="auto"/>
              <w:ind w:left="91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электронная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292"/>
        </w:trPr>
        <w:tc>
          <w:tcPr>
            <w:tcW w:w="5812" w:type="dxa"/>
          </w:tcPr>
          <w:p w:rsidR="002A6E56" w:rsidRDefault="002A6E56" w:rsidP="005D5AF4">
            <w:pPr>
              <w:pStyle w:val="TableParagraph"/>
              <w:spacing w:before="55" w:line="276" w:lineRule="auto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Личная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электронная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почта</w:t>
            </w:r>
          </w:p>
        </w:tc>
        <w:tc>
          <w:tcPr>
            <w:tcW w:w="4536" w:type="dxa"/>
          </w:tcPr>
          <w:p w:rsid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A6E56" w:rsidTr="00833CEE">
        <w:trPr>
          <w:trHeight w:val="390"/>
        </w:trPr>
        <w:tc>
          <w:tcPr>
            <w:tcW w:w="5812" w:type="dxa"/>
          </w:tcPr>
          <w:p w:rsidR="002A6E56" w:rsidRPr="002A6E56" w:rsidRDefault="002A6E56" w:rsidP="005D5AF4">
            <w:pPr>
              <w:pStyle w:val="TableParagraph"/>
              <w:spacing w:before="53" w:line="276" w:lineRule="auto"/>
              <w:ind w:left="91"/>
              <w:rPr>
                <w:sz w:val="20"/>
                <w:lang w:val="ru-RU"/>
              </w:rPr>
            </w:pPr>
            <w:r w:rsidRPr="002A6E56">
              <w:rPr>
                <w:sz w:val="20"/>
                <w:lang w:val="ru-RU"/>
              </w:rPr>
              <w:t>Адрес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личного</w:t>
            </w:r>
            <w:r w:rsidRPr="002A6E56">
              <w:rPr>
                <w:spacing w:val="-8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сайта,</w:t>
            </w:r>
            <w:r w:rsidRPr="002A6E56">
              <w:rPr>
                <w:spacing w:val="-7"/>
                <w:sz w:val="20"/>
                <w:lang w:val="ru-RU"/>
              </w:rPr>
              <w:t xml:space="preserve"> </w:t>
            </w:r>
            <w:r w:rsidRPr="002A6E56">
              <w:rPr>
                <w:sz w:val="20"/>
                <w:lang w:val="ru-RU"/>
              </w:rPr>
              <w:t>странички</w:t>
            </w:r>
            <w:r w:rsidRPr="002A6E56">
              <w:rPr>
                <w:spacing w:val="-9"/>
                <w:sz w:val="20"/>
                <w:lang w:val="ru-RU"/>
              </w:rPr>
              <w:t xml:space="preserve"> </w:t>
            </w:r>
            <w:r w:rsidRPr="002A6E56">
              <w:rPr>
                <w:spacing w:val="-2"/>
                <w:sz w:val="20"/>
                <w:lang w:val="ru-RU"/>
              </w:rPr>
              <w:t>в Интернете</w:t>
            </w:r>
          </w:p>
        </w:tc>
        <w:tc>
          <w:tcPr>
            <w:tcW w:w="4536" w:type="dxa"/>
          </w:tcPr>
          <w:p w:rsidR="002A6E56" w:rsidRPr="002A6E56" w:rsidRDefault="002A6E56" w:rsidP="005D5AF4">
            <w:pPr>
              <w:pStyle w:val="TableParagraph"/>
              <w:spacing w:line="276" w:lineRule="auto"/>
              <w:ind w:left="0"/>
              <w:rPr>
                <w:sz w:val="20"/>
                <w:lang w:val="ru-RU"/>
              </w:rPr>
            </w:pPr>
          </w:p>
        </w:tc>
      </w:tr>
    </w:tbl>
    <w:p w:rsidR="002A6E56" w:rsidRDefault="002A6E56" w:rsidP="00833CEE">
      <w:pPr>
        <w:spacing w:line="276" w:lineRule="auto"/>
        <w:ind w:left="434"/>
      </w:pPr>
      <w:r>
        <w:t>Подписывает</w:t>
      </w:r>
      <w:r>
        <w:rPr>
          <w:spacing w:val="-11"/>
        </w:rPr>
        <w:t xml:space="preserve"> </w:t>
      </w:r>
      <w:r>
        <w:rPr>
          <w:spacing w:val="-2"/>
        </w:rPr>
        <w:t>участник</w:t>
      </w:r>
      <w:r w:rsidR="00FA7C01">
        <w:rPr>
          <w:spacing w:val="-2"/>
        </w:rPr>
        <w:t xml:space="preserve">  </w:t>
      </w:r>
      <w:r w:rsidR="00D10F5B">
        <w:rPr>
          <w:spacing w:val="-2"/>
        </w:rPr>
        <w:t xml:space="preserve"> </w:t>
      </w:r>
      <w:r>
        <w:t>Подписывает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организации</w:t>
      </w:r>
      <w:r w:rsidR="00FA7C01">
        <w:t xml:space="preserve"> </w:t>
      </w:r>
      <w:r>
        <w:rPr>
          <w:spacing w:val="-6"/>
        </w:rPr>
        <w:t>МП</w:t>
      </w:r>
    </w:p>
    <w:p w:rsidR="002A6E56" w:rsidRDefault="002A6E56" w:rsidP="005D5AF4">
      <w:pPr>
        <w:spacing w:line="276" w:lineRule="auto"/>
        <w:sectPr w:rsidR="002A6E56" w:rsidSect="005D5AF4">
          <w:pgSz w:w="11930" w:h="16860"/>
          <w:pgMar w:top="851" w:right="851" w:bottom="851" w:left="1134" w:header="0" w:footer="885" w:gutter="0"/>
          <w:cols w:space="720"/>
        </w:sectPr>
      </w:pPr>
    </w:p>
    <w:p w:rsidR="002A6E56" w:rsidRPr="00D10F5B" w:rsidRDefault="002A6E56" w:rsidP="00D10F5B">
      <w:pPr>
        <w:spacing w:after="0" w:line="276" w:lineRule="auto"/>
        <w:ind w:left="6884" w:right="11"/>
        <w:rPr>
          <w:rFonts w:ascii="Times New Roman" w:hAnsi="Times New Roman" w:cs="Times New Roman"/>
          <w:sz w:val="24"/>
        </w:rPr>
      </w:pPr>
      <w:r w:rsidRPr="00D10F5B">
        <w:rPr>
          <w:rFonts w:ascii="Times New Roman" w:hAnsi="Times New Roman" w:cs="Times New Roman"/>
          <w:sz w:val="24"/>
        </w:rPr>
        <w:lastRenderedPageBreak/>
        <w:t>Приложение</w:t>
      </w:r>
      <w:r w:rsidRPr="00D10F5B">
        <w:rPr>
          <w:rFonts w:ascii="Times New Roman" w:hAnsi="Times New Roman" w:cs="Times New Roman"/>
          <w:spacing w:val="-13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2</w:t>
      </w:r>
      <w:r w:rsidRPr="00D10F5B">
        <w:rPr>
          <w:rFonts w:ascii="Times New Roman" w:hAnsi="Times New Roman" w:cs="Times New Roman"/>
          <w:spacing w:val="-12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к</w:t>
      </w:r>
      <w:r w:rsidRPr="00D10F5B">
        <w:rPr>
          <w:rFonts w:ascii="Times New Roman" w:hAnsi="Times New Roman" w:cs="Times New Roman"/>
          <w:spacing w:val="-12"/>
          <w:sz w:val="24"/>
        </w:rPr>
        <w:t xml:space="preserve"> </w:t>
      </w:r>
      <w:r w:rsidRPr="00D10F5B">
        <w:rPr>
          <w:rFonts w:ascii="Times New Roman" w:hAnsi="Times New Roman" w:cs="Times New Roman"/>
          <w:sz w:val="24"/>
        </w:rPr>
        <w:t>положению о проведении Конкурса</w: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6"/>
        </w:rPr>
      </w:pPr>
    </w:p>
    <w:p w:rsidR="002A6E56" w:rsidRPr="002A6E56" w:rsidRDefault="002A6E56" w:rsidP="005D5AF4">
      <w:pPr>
        <w:tabs>
          <w:tab w:val="left" w:pos="7002"/>
          <w:tab w:val="left" w:pos="9173"/>
        </w:tabs>
        <w:spacing w:line="276" w:lineRule="auto"/>
        <w:ind w:left="4285" w:right="6"/>
        <w:jc w:val="both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pacing w:val="-2"/>
          <w:sz w:val="18"/>
          <w:szCs w:val="28"/>
        </w:rPr>
        <w:t>Государственному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автономному учреждению </w:t>
      </w:r>
      <w:r w:rsidRPr="002A6E56">
        <w:rPr>
          <w:rFonts w:ascii="Times New Roman" w:hAnsi="Times New Roman" w:cs="Times New Roman"/>
          <w:sz w:val="18"/>
          <w:szCs w:val="28"/>
        </w:rPr>
        <w:t>дополнительного профессионального образования Липецкой области «Институт развития образования» (ГАУДПО ЛО «ИРО»)</w:t>
      </w:r>
    </w:p>
    <w:p w:rsidR="002A6E56" w:rsidRPr="002A6E56" w:rsidRDefault="002A6E56" w:rsidP="005D5AF4">
      <w:pPr>
        <w:tabs>
          <w:tab w:val="left" w:pos="5122"/>
          <w:tab w:val="left" w:pos="7297"/>
          <w:tab w:val="left" w:pos="8355"/>
          <w:tab w:val="left" w:pos="9619"/>
        </w:tabs>
        <w:spacing w:line="276" w:lineRule="auto"/>
        <w:ind w:left="4285" w:right="11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pacing w:val="-2"/>
          <w:sz w:val="18"/>
          <w:szCs w:val="28"/>
        </w:rPr>
        <w:t>адрес</w:t>
      </w:r>
      <w:r w:rsidRPr="002A6E56">
        <w:rPr>
          <w:rFonts w:ascii="Times New Roman" w:hAnsi="Times New Roman" w:cs="Times New Roman"/>
          <w:sz w:val="18"/>
          <w:szCs w:val="28"/>
        </w:rPr>
        <w:tab/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местонахождения: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398035,</w:t>
      </w:r>
      <w:r w:rsidR="00374FED">
        <w:rPr>
          <w:rFonts w:ascii="Times New Roman" w:hAnsi="Times New Roman" w:cs="Times New Roman"/>
          <w:spacing w:val="-2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Липецкая</w:t>
      </w:r>
      <w:r w:rsidRPr="002A6E56">
        <w:rPr>
          <w:rFonts w:ascii="Times New Roman" w:hAnsi="Times New Roman" w:cs="Times New Roman"/>
          <w:sz w:val="18"/>
          <w:szCs w:val="28"/>
        </w:rPr>
        <w:tab/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область, </w:t>
      </w:r>
      <w:r w:rsidRPr="002A6E56">
        <w:rPr>
          <w:rFonts w:ascii="Times New Roman" w:hAnsi="Times New Roman" w:cs="Times New Roman"/>
          <w:sz w:val="18"/>
          <w:szCs w:val="28"/>
        </w:rPr>
        <w:t>г. Липецк, ул. Циолковского, д. 18</w:t>
      </w:r>
    </w:p>
    <w:p w:rsidR="002A6E56" w:rsidRPr="002A6E56" w:rsidRDefault="002A6E56" w:rsidP="005D5AF4">
      <w:pPr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ИНН</w:t>
      </w:r>
      <w:r w:rsidRPr="002A6E56">
        <w:rPr>
          <w:rFonts w:ascii="Times New Roman" w:hAnsi="Times New Roman" w:cs="Times New Roman"/>
          <w:spacing w:val="-3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4826043894</w:t>
      </w:r>
      <w:r w:rsidRPr="002A6E56">
        <w:rPr>
          <w:rFonts w:ascii="Times New Roman" w:hAnsi="Times New Roman" w:cs="Times New Roman"/>
          <w:spacing w:val="-1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 xml:space="preserve">КПП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74826043894</w:t>
      </w:r>
    </w:p>
    <w:p w:rsidR="002A6E56" w:rsidRPr="002A6E56" w:rsidRDefault="002A6E56" w:rsidP="005D5AF4">
      <w:pPr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ОГРН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 xml:space="preserve"> 1044800193096</w:t>
      </w:r>
    </w:p>
    <w:p w:rsidR="002A6E56" w:rsidRPr="002A6E56" w:rsidRDefault="002A6E56" w:rsidP="005D5AF4">
      <w:pPr>
        <w:tabs>
          <w:tab w:val="left" w:pos="9905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от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2A6E56" w:rsidP="005D5AF4">
      <w:pPr>
        <w:spacing w:line="276" w:lineRule="auto"/>
        <w:ind w:left="5708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>(ФИО</w:t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субъекта</w:t>
      </w:r>
      <w:r w:rsidRPr="002A6E56">
        <w:rPr>
          <w:rFonts w:ascii="Times New Roman" w:hAnsi="Times New Roman" w:cs="Times New Roman"/>
          <w:spacing w:val="-7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z w:val="1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18"/>
          <w:szCs w:val="28"/>
        </w:rPr>
        <w:t>данных)</w:t>
      </w:r>
    </w:p>
    <w:p w:rsidR="002A6E56" w:rsidRPr="002A6E56" w:rsidRDefault="002A6E56" w:rsidP="005D5AF4">
      <w:pPr>
        <w:tabs>
          <w:tab w:val="left" w:pos="6822"/>
          <w:tab w:val="left" w:pos="8135"/>
          <w:tab w:val="left" w:pos="9964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паспорт серии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  <w:r w:rsidRPr="002A6E56">
        <w:rPr>
          <w:rFonts w:ascii="Times New Roman" w:hAnsi="Times New Roman" w:cs="Times New Roman"/>
          <w:spacing w:val="-10"/>
          <w:sz w:val="18"/>
          <w:szCs w:val="28"/>
        </w:rPr>
        <w:t>№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  <w:r w:rsidRPr="002A6E56">
        <w:rPr>
          <w:rFonts w:ascii="Times New Roman" w:hAnsi="Times New Roman" w:cs="Times New Roman"/>
          <w:sz w:val="18"/>
          <w:szCs w:val="28"/>
        </w:rPr>
        <w:t xml:space="preserve">, выдан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561AB5" w:rsidP="005D5AF4">
      <w:pPr>
        <w:pStyle w:val="a7"/>
        <w:spacing w:line="276" w:lineRule="auto"/>
        <w:ind w:left="0"/>
        <w:rPr>
          <w:sz w:val="18"/>
          <w:szCs w:val="28"/>
        </w:rPr>
      </w:pP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9623A76" id="Graphic 7" o:spid="_x0000_s1026" style="position:absolute;margin-left:249.65pt;margin-top:13.55pt;width:30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jaIAIAAIAEAAAOAAAAZHJzL2Uyb0RvYy54bWysVMFu2zAMvQ/YPwi6L04yIA2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886200" cy="1270"/>
                <wp:effectExtent l="0" t="0" r="19050" b="17780"/>
                <wp:wrapTopAndBottom/>
                <wp:docPr id="1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D549B49" id="Graphic 8" o:spid="_x0000_s1026" style="position:absolute;margin-left:249.65pt;margin-top:27.35pt;width:30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GqIQIAAIA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522605</wp:posOffset>
                </wp:positionV>
                <wp:extent cx="2971800" cy="1270"/>
                <wp:effectExtent l="0" t="0" r="19050" b="17780"/>
                <wp:wrapTopAndBottom/>
                <wp:docPr id="1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A241991" id="Graphic 9" o:spid="_x0000_s1026" style="position:absolute;margin-left:249.65pt;margin-top:41.15pt;width:23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KOIgIAAIAEAAAOAAAAZHJzL2Uyb0RvYy54bWysVMFu2zAMvQ/YPwi6L06CIU2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tabs>
          <w:tab w:val="left" w:pos="9966"/>
        </w:tabs>
        <w:spacing w:line="276" w:lineRule="auto"/>
        <w:ind w:left="4285"/>
        <w:rPr>
          <w:rFonts w:ascii="Times New Roman" w:hAnsi="Times New Roman" w:cs="Times New Roman"/>
          <w:sz w:val="18"/>
          <w:szCs w:val="28"/>
        </w:rPr>
      </w:pPr>
      <w:r w:rsidRPr="002A6E56">
        <w:rPr>
          <w:rFonts w:ascii="Times New Roman" w:hAnsi="Times New Roman" w:cs="Times New Roman"/>
          <w:sz w:val="18"/>
          <w:szCs w:val="28"/>
        </w:rPr>
        <w:t xml:space="preserve">адрес регистрации: </w:t>
      </w:r>
      <w:r w:rsidRPr="002A6E56">
        <w:rPr>
          <w:rFonts w:ascii="Times New Roman" w:hAnsi="Times New Roman" w:cs="Times New Roman"/>
          <w:sz w:val="18"/>
          <w:szCs w:val="28"/>
          <w:u w:val="single"/>
        </w:rPr>
        <w:tab/>
      </w:r>
    </w:p>
    <w:p w:rsidR="002A6E56" w:rsidRPr="002A6E56" w:rsidRDefault="00561AB5" w:rsidP="005D5AF4">
      <w:pPr>
        <w:pStyle w:val="a7"/>
        <w:spacing w:line="276" w:lineRule="auto"/>
        <w:ind w:left="0"/>
        <w:rPr>
          <w:sz w:val="18"/>
          <w:szCs w:val="28"/>
        </w:rPr>
      </w:pP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19050" b="17780"/>
                <wp:wrapTopAndBottom/>
                <wp:docPr id="13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DB6E530" id="Graphic 10" o:spid="_x0000_s1026" style="position:absolute;margin-left:249.65pt;margin-top:13.55pt;width:30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cMIQIAAIEEAAAOAAAAZHJzL2Uyb0RvYy54bWysVMFu2zAMvQ/YPwi6L05SIA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" path="m,l38862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A6E56">
        <w:rPr>
          <w:noProof/>
          <w:sz w:val="1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3170555</wp:posOffset>
                </wp:positionH>
                <wp:positionV relativeFrom="paragraph">
                  <wp:posOffset>347345</wp:posOffset>
                </wp:positionV>
                <wp:extent cx="3276600" cy="1270"/>
                <wp:effectExtent l="0" t="0" r="19050" b="17780"/>
                <wp:wrapTopAndBottom/>
                <wp:docPr id="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395FBC7" id="Graphic 11" o:spid="_x0000_s1026" style="position:absolute;margin-left:249.65pt;margin-top:27.35pt;width:25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2PIgIAAIAEAAAOAAAAZHJzL2Uyb0RvYy54bWysVMFu2zAMvQ/YPwi6L46zIS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" path="m,l3276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A6E56" w:rsidRPr="002A6E56" w:rsidRDefault="002A6E56" w:rsidP="005D5AF4">
      <w:pPr>
        <w:pStyle w:val="a7"/>
        <w:spacing w:line="276" w:lineRule="auto"/>
        <w:ind w:left="0"/>
        <w:rPr>
          <w:sz w:val="18"/>
          <w:szCs w:val="28"/>
        </w:rPr>
      </w:pPr>
    </w:p>
    <w:p w:rsidR="002A6E56" w:rsidRPr="002A6E56" w:rsidRDefault="002A6E56" w:rsidP="005D5AF4">
      <w:pPr>
        <w:pStyle w:val="a7"/>
        <w:spacing w:line="276" w:lineRule="auto"/>
        <w:ind w:left="0"/>
        <w:rPr>
          <w:sz w:val="28"/>
          <w:szCs w:val="28"/>
        </w:rPr>
      </w:pPr>
    </w:p>
    <w:p w:rsidR="002A6E56" w:rsidRPr="002A6E56" w:rsidRDefault="002A6E56" w:rsidP="00D10F5B">
      <w:pPr>
        <w:spacing w:after="0" w:line="276" w:lineRule="auto"/>
        <w:ind w:left="17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>СОГЛАСИЕ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НА</w:t>
      </w:r>
      <w:r w:rsidRPr="002A6E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>ОБРАБОТКУ</w:t>
      </w:r>
    </w:p>
    <w:p w:rsidR="002A6E56" w:rsidRPr="002A6E56" w:rsidRDefault="002A6E56" w:rsidP="005D5AF4">
      <w:pPr>
        <w:spacing w:line="276" w:lineRule="auto"/>
        <w:ind w:left="17" w:right="2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ДАННЫХ,</w:t>
      </w:r>
      <w:r w:rsidRPr="002A6E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РАЗРЕШЕННЫХ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СУБЪЕКТОМ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ПЕРСОНАЛЬНЫХ</w:t>
      </w:r>
      <w:r w:rsidRPr="002A6E5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>ДАННЫХ</w:t>
      </w:r>
      <w:r w:rsidRPr="002A6E5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A6E56">
        <w:rPr>
          <w:rFonts w:ascii="Times New Roman" w:hAnsi="Times New Roman" w:cs="Times New Roman"/>
          <w:sz w:val="28"/>
          <w:szCs w:val="28"/>
        </w:rPr>
        <w:t xml:space="preserve">ДЛЯ </w:t>
      </w:r>
      <w:r w:rsidRPr="002A6E56">
        <w:rPr>
          <w:rFonts w:ascii="Times New Roman" w:hAnsi="Times New Roman" w:cs="Times New Roman"/>
          <w:spacing w:val="-2"/>
          <w:sz w:val="28"/>
          <w:szCs w:val="28"/>
        </w:rPr>
        <w:t>РАСПРОСТРАНЕНИЯ</w:t>
      </w:r>
    </w:p>
    <w:p w:rsidR="002A6E56" w:rsidRPr="002A6E56" w:rsidRDefault="002A6E56" w:rsidP="005D5AF4">
      <w:pPr>
        <w:tabs>
          <w:tab w:val="left" w:pos="9937"/>
        </w:tabs>
        <w:spacing w:line="276" w:lineRule="auto"/>
        <w:ind w:right="481"/>
        <w:jc w:val="center"/>
        <w:rPr>
          <w:rFonts w:ascii="Times New Roman" w:hAnsi="Times New Roman" w:cs="Times New Roman"/>
          <w:sz w:val="28"/>
          <w:szCs w:val="28"/>
        </w:rPr>
      </w:pPr>
      <w:r w:rsidRPr="002A6E56">
        <w:rPr>
          <w:rFonts w:ascii="Times New Roman" w:hAnsi="Times New Roman" w:cs="Times New Roman"/>
          <w:sz w:val="28"/>
          <w:szCs w:val="28"/>
        </w:rPr>
        <w:t xml:space="preserve">Я, </w:t>
      </w:r>
      <w:r w:rsidRPr="002A6E56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A6E56" w:rsidRPr="00D10F5B" w:rsidRDefault="002A6E56" w:rsidP="005D5AF4">
      <w:pPr>
        <w:spacing w:line="276" w:lineRule="auto"/>
        <w:ind w:left="17" w:right="4"/>
        <w:jc w:val="center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(ФИО</w:t>
      </w:r>
      <w:r w:rsidRPr="00D10F5B">
        <w:rPr>
          <w:rFonts w:ascii="Times New Roman" w:hAnsi="Times New Roman" w:cs="Times New Roman"/>
          <w:spacing w:val="-10"/>
        </w:rPr>
        <w:t xml:space="preserve"> </w:t>
      </w:r>
      <w:r w:rsidRPr="00D10F5B">
        <w:rPr>
          <w:rFonts w:ascii="Times New Roman" w:hAnsi="Times New Roman" w:cs="Times New Roman"/>
        </w:rPr>
        <w:t>субъекта</w:t>
      </w:r>
      <w:r w:rsidRPr="00D10F5B">
        <w:rPr>
          <w:rFonts w:ascii="Times New Roman" w:hAnsi="Times New Roman" w:cs="Times New Roman"/>
          <w:spacing w:val="-9"/>
        </w:rPr>
        <w:t xml:space="preserve"> </w:t>
      </w:r>
      <w:r w:rsidRPr="00D10F5B">
        <w:rPr>
          <w:rFonts w:ascii="Times New Roman" w:hAnsi="Times New Roman" w:cs="Times New Roman"/>
        </w:rPr>
        <w:t>персональных</w:t>
      </w:r>
      <w:r w:rsidRPr="00D10F5B">
        <w:rPr>
          <w:rFonts w:ascii="Times New Roman" w:hAnsi="Times New Roman" w:cs="Times New Roman"/>
          <w:spacing w:val="-10"/>
        </w:rPr>
        <w:t xml:space="preserve"> </w:t>
      </w:r>
      <w:r w:rsidRPr="00D10F5B">
        <w:rPr>
          <w:rFonts w:ascii="Times New Roman" w:hAnsi="Times New Roman" w:cs="Times New Roman"/>
          <w:spacing w:val="-2"/>
        </w:rPr>
        <w:t>данных)</w:t>
      </w:r>
    </w:p>
    <w:p w:rsidR="002A6E56" w:rsidRPr="00D10F5B" w:rsidRDefault="002A6E56" w:rsidP="005D5AF4">
      <w:pPr>
        <w:spacing w:before="229" w:line="276" w:lineRule="auto"/>
        <w:ind w:left="31" w:right="6" w:firstLine="720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даю согласие на участие</w:t>
      </w:r>
      <w:r w:rsidR="00D10F5B" w:rsidRPr="00D10F5B">
        <w:rPr>
          <w:rFonts w:ascii="Times New Roman" w:hAnsi="Times New Roman" w:cs="Times New Roman"/>
        </w:rPr>
        <w:t xml:space="preserve"> </w:t>
      </w:r>
      <w:r w:rsidR="00D10F5B" w:rsidRPr="00D10F5B">
        <w:rPr>
          <w:rFonts w:ascii="Times New Roman" w:hAnsi="Times New Roman" w:cs="Times New Roman"/>
          <w:i/>
          <w:color w:val="FF0000"/>
        </w:rPr>
        <w:t>(для наставляемых «на участие в качестве наставляемого)</w:t>
      </w:r>
      <w:r w:rsidR="00D10F5B" w:rsidRPr="00D10F5B">
        <w:rPr>
          <w:rFonts w:ascii="Times New Roman" w:hAnsi="Times New Roman" w:cs="Times New Roman"/>
        </w:rPr>
        <w:t xml:space="preserve"> </w:t>
      </w:r>
      <w:r w:rsidRPr="00D10F5B">
        <w:rPr>
          <w:rFonts w:ascii="Times New Roman" w:hAnsi="Times New Roman" w:cs="Times New Roman"/>
        </w:rPr>
        <w:t>в региональном конкурсе «Педагогический дебют-2026» (далее- Конкурс) и внесение сведений, указанных в заявке участника, в базу данных об Конкурса и использование, в некоммерческих целях для размещения в сети «Интернет», буклетах и периодических изданиях с возможностью редакторской обработки.</w:t>
      </w:r>
    </w:p>
    <w:p w:rsidR="002A6E56" w:rsidRPr="00D10F5B" w:rsidRDefault="002A6E56" w:rsidP="005D5AF4">
      <w:pPr>
        <w:spacing w:line="276" w:lineRule="auto"/>
        <w:ind w:left="31" w:right="7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В соответствии со статьей 9 Федерального закона от 27 июля 2006 года № 152-ФЗ «О персональных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данных» даю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добровольное согласие ГАУДПО ЛО «ИРО» на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обработку, то есть совершение</w:t>
      </w:r>
      <w:r w:rsidRPr="00D10F5B">
        <w:rPr>
          <w:rFonts w:ascii="Times New Roman" w:hAnsi="Times New Roman" w:cs="Times New Roman"/>
          <w:spacing w:val="-16"/>
        </w:rPr>
        <w:t xml:space="preserve"> </w:t>
      </w:r>
      <w:r w:rsidRPr="00D10F5B">
        <w:rPr>
          <w:rFonts w:ascii="Times New Roman" w:hAnsi="Times New Roman" w:cs="Times New Roman"/>
        </w:rPr>
        <w:t>действий,</w:t>
      </w:r>
      <w:r w:rsidRPr="00D10F5B">
        <w:rPr>
          <w:rFonts w:ascii="Times New Roman" w:hAnsi="Times New Roman" w:cs="Times New Roman"/>
          <w:spacing w:val="18"/>
        </w:rPr>
        <w:t xml:space="preserve"> </w:t>
      </w:r>
      <w:r w:rsidRPr="00D10F5B">
        <w:rPr>
          <w:rFonts w:ascii="Times New Roman" w:hAnsi="Times New Roman" w:cs="Times New Roman"/>
        </w:rPr>
        <w:t>предусмотренных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частью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3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статьи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3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Федерального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закона</w:t>
      </w:r>
      <w:r w:rsidRPr="00D10F5B">
        <w:rPr>
          <w:rFonts w:ascii="Times New Roman" w:hAnsi="Times New Roman" w:cs="Times New Roman"/>
          <w:spacing w:val="-16"/>
        </w:rPr>
        <w:t xml:space="preserve"> </w:t>
      </w:r>
      <w:r w:rsidRPr="00D10F5B">
        <w:rPr>
          <w:rFonts w:ascii="Times New Roman" w:hAnsi="Times New Roman" w:cs="Times New Roman"/>
        </w:rPr>
        <w:t>от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27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июля</w:t>
      </w:r>
      <w:r w:rsidRPr="00D10F5B">
        <w:rPr>
          <w:rFonts w:ascii="Times New Roman" w:hAnsi="Times New Roman" w:cs="Times New Roman"/>
          <w:spacing w:val="-15"/>
        </w:rPr>
        <w:t xml:space="preserve"> </w:t>
      </w:r>
      <w:r w:rsidRPr="00D10F5B">
        <w:rPr>
          <w:rFonts w:ascii="Times New Roman" w:hAnsi="Times New Roman" w:cs="Times New Roman"/>
        </w:rPr>
        <w:t>2006</w:t>
      </w:r>
      <w:r w:rsidRPr="00D10F5B">
        <w:rPr>
          <w:rFonts w:ascii="Times New Roman" w:hAnsi="Times New Roman" w:cs="Times New Roman"/>
          <w:spacing w:val="29"/>
        </w:rPr>
        <w:t xml:space="preserve"> </w:t>
      </w:r>
      <w:r w:rsidRPr="00D10F5B">
        <w:rPr>
          <w:rFonts w:ascii="Times New Roman" w:hAnsi="Times New Roman" w:cs="Times New Roman"/>
          <w:spacing w:val="-4"/>
        </w:rPr>
        <w:t>года</w:t>
      </w:r>
    </w:p>
    <w:p w:rsidR="002A6E56" w:rsidRPr="00D10F5B" w:rsidRDefault="002A6E56" w:rsidP="005D5AF4">
      <w:pPr>
        <w:spacing w:before="1" w:line="276" w:lineRule="auto"/>
        <w:ind w:left="31" w:right="17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№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152-ФЗ «О персональных данных», моих персональных данных, указанных в представленных мною документах.</w:t>
      </w:r>
    </w:p>
    <w:p w:rsidR="002A6E56" w:rsidRPr="00D10F5B" w:rsidRDefault="002A6E56" w:rsidP="005D5AF4">
      <w:pPr>
        <w:spacing w:line="276" w:lineRule="auto"/>
        <w:ind w:left="739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Настоящее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согласие</w:t>
      </w:r>
      <w:r w:rsidRPr="00D10F5B">
        <w:rPr>
          <w:rFonts w:ascii="Times New Roman" w:hAnsi="Times New Roman" w:cs="Times New Roman"/>
          <w:spacing w:val="-2"/>
        </w:rPr>
        <w:t xml:space="preserve"> </w:t>
      </w:r>
      <w:r w:rsidRPr="00D10F5B">
        <w:rPr>
          <w:rFonts w:ascii="Times New Roman" w:hAnsi="Times New Roman" w:cs="Times New Roman"/>
        </w:rPr>
        <w:t>действует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с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даты</w:t>
      </w:r>
      <w:r w:rsidRPr="00D10F5B">
        <w:rPr>
          <w:rFonts w:ascii="Times New Roman" w:hAnsi="Times New Roman" w:cs="Times New Roman"/>
          <w:spacing w:val="-2"/>
        </w:rPr>
        <w:t xml:space="preserve"> </w:t>
      </w:r>
      <w:r w:rsidRPr="00D10F5B">
        <w:rPr>
          <w:rFonts w:ascii="Times New Roman" w:hAnsi="Times New Roman" w:cs="Times New Roman"/>
        </w:rPr>
        <w:t>подписания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и</w:t>
      </w:r>
      <w:r w:rsidRPr="00D10F5B">
        <w:rPr>
          <w:rFonts w:ascii="Times New Roman" w:hAnsi="Times New Roman" w:cs="Times New Roman"/>
          <w:spacing w:val="1"/>
        </w:rPr>
        <w:t xml:space="preserve"> </w:t>
      </w:r>
      <w:r w:rsidRPr="00D10F5B">
        <w:rPr>
          <w:rFonts w:ascii="Times New Roman" w:hAnsi="Times New Roman" w:cs="Times New Roman"/>
        </w:rPr>
        <w:t>до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</w:rPr>
        <w:t>01.04.2027</w:t>
      </w:r>
      <w:r w:rsidRPr="00D10F5B">
        <w:rPr>
          <w:rFonts w:ascii="Times New Roman" w:hAnsi="Times New Roman" w:cs="Times New Roman"/>
          <w:spacing w:val="-1"/>
        </w:rPr>
        <w:t xml:space="preserve"> </w:t>
      </w:r>
      <w:r w:rsidRPr="00D10F5B">
        <w:rPr>
          <w:rFonts w:ascii="Times New Roman" w:hAnsi="Times New Roman" w:cs="Times New Roman"/>
          <w:spacing w:val="-2"/>
        </w:rPr>
        <w:t>года.</w:t>
      </w:r>
    </w:p>
    <w:p w:rsidR="002A6E56" w:rsidRPr="00D10F5B" w:rsidRDefault="002A6E56" w:rsidP="005D5AF4">
      <w:pPr>
        <w:spacing w:line="276" w:lineRule="auto"/>
        <w:ind w:left="31" w:right="7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В соответствии с частью 2 статьи 9 Федерального закона от 27 июля 2006 года № 152-ФЗ «О персональных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данных»</w:t>
      </w:r>
      <w:r w:rsidRPr="00D10F5B">
        <w:rPr>
          <w:rFonts w:ascii="Times New Roman" w:hAnsi="Times New Roman" w:cs="Times New Roman"/>
          <w:spacing w:val="-13"/>
        </w:rPr>
        <w:t xml:space="preserve"> </w:t>
      </w:r>
      <w:r w:rsidRPr="00D10F5B">
        <w:rPr>
          <w:rFonts w:ascii="Times New Roman" w:hAnsi="Times New Roman" w:cs="Times New Roman"/>
        </w:rPr>
        <w:t>настоящее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согласие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на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обработку</w:t>
      </w:r>
      <w:r w:rsidRPr="00D10F5B">
        <w:rPr>
          <w:rFonts w:ascii="Times New Roman" w:hAnsi="Times New Roman" w:cs="Times New Roman"/>
          <w:spacing w:val="-13"/>
        </w:rPr>
        <w:t xml:space="preserve"> </w:t>
      </w:r>
      <w:r w:rsidRPr="00D10F5B">
        <w:rPr>
          <w:rFonts w:ascii="Times New Roman" w:hAnsi="Times New Roman" w:cs="Times New Roman"/>
        </w:rPr>
        <w:t>персональных</w:t>
      </w:r>
      <w:r w:rsidRPr="00D10F5B">
        <w:rPr>
          <w:rFonts w:ascii="Times New Roman" w:hAnsi="Times New Roman" w:cs="Times New Roman"/>
          <w:spacing w:val="-7"/>
        </w:rPr>
        <w:t xml:space="preserve"> </w:t>
      </w:r>
      <w:r w:rsidRPr="00D10F5B">
        <w:rPr>
          <w:rFonts w:ascii="Times New Roman" w:hAnsi="Times New Roman" w:cs="Times New Roman"/>
        </w:rPr>
        <w:t>данных</w:t>
      </w:r>
      <w:r w:rsidRPr="00D10F5B">
        <w:rPr>
          <w:rFonts w:ascii="Times New Roman" w:hAnsi="Times New Roman" w:cs="Times New Roman"/>
          <w:spacing w:val="-5"/>
        </w:rPr>
        <w:t xml:space="preserve"> </w:t>
      </w:r>
      <w:r w:rsidRPr="00D10F5B">
        <w:rPr>
          <w:rFonts w:ascii="Times New Roman" w:hAnsi="Times New Roman" w:cs="Times New Roman"/>
        </w:rPr>
        <w:t>может</w:t>
      </w:r>
      <w:r w:rsidRPr="00D10F5B">
        <w:rPr>
          <w:rFonts w:ascii="Times New Roman" w:hAnsi="Times New Roman" w:cs="Times New Roman"/>
          <w:spacing w:val="-6"/>
        </w:rPr>
        <w:t xml:space="preserve"> </w:t>
      </w:r>
      <w:r w:rsidRPr="00D10F5B">
        <w:rPr>
          <w:rFonts w:ascii="Times New Roman" w:hAnsi="Times New Roman" w:cs="Times New Roman"/>
        </w:rPr>
        <w:t>быть</w:t>
      </w:r>
      <w:r w:rsidRPr="00D10F5B">
        <w:rPr>
          <w:rFonts w:ascii="Times New Roman" w:hAnsi="Times New Roman" w:cs="Times New Roman"/>
          <w:spacing w:val="-6"/>
        </w:rPr>
        <w:t xml:space="preserve"> </w:t>
      </w:r>
      <w:r w:rsidRPr="00D10F5B">
        <w:rPr>
          <w:rFonts w:ascii="Times New Roman" w:hAnsi="Times New Roman" w:cs="Times New Roman"/>
        </w:rPr>
        <w:t>отозвано мною в письменной форме.</w:t>
      </w:r>
    </w:p>
    <w:p w:rsidR="002A6E56" w:rsidRPr="00D10F5B" w:rsidRDefault="002A6E56" w:rsidP="005D5AF4">
      <w:pPr>
        <w:spacing w:line="276" w:lineRule="auto"/>
        <w:ind w:left="31" w:right="11" w:firstLine="708"/>
        <w:jc w:val="both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</w:rPr>
        <w:t>Даю согласие ГАУДПО ЛО «ИРО» на публикацию (размещение)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на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официальном сайте информации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>об</w:t>
      </w:r>
      <w:r w:rsidRPr="00D10F5B">
        <w:rPr>
          <w:rFonts w:ascii="Times New Roman" w:hAnsi="Times New Roman" w:cs="Times New Roman"/>
          <w:spacing w:val="40"/>
        </w:rPr>
        <w:t xml:space="preserve"> </w:t>
      </w:r>
      <w:r w:rsidRPr="00D10F5B">
        <w:rPr>
          <w:rFonts w:ascii="Times New Roman" w:hAnsi="Times New Roman" w:cs="Times New Roman"/>
        </w:rPr>
        <w:t xml:space="preserve">участнике конкурса и иной информации об участнике конкурса, связанной с </w:t>
      </w:r>
      <w:r w:rsidRPr="00D10F5B">
        <w:rPr>
          <w:rFonts w:ascii="Times New Roman" w:hAnsi="Times New Roman" w:cs="Times New Roman"/>
          <w:spacing w:val="-2"/>
        </w:rPr>
        <w:t>конкурсом.</w:t>
      </w:r>
    </w:p>
    <w:p w:rsidR="002A6E56" w:rsidRPr="00D10F5B" w:rsidRDefault="00561AB5" w:rsidP="005D5AF4">
      <w:pPr>
        <w:tabs>
          <w:tab w:val="left" w:pos="2011"/>
          <w:tab w:val="left" w:pos="2792"/>
          <w:tab w:val="left" w:pos="3490"/>
        </w:tabs>
        <w:spacing w:line="276" w:lineRule="auto"/>
        <w:ind w:left="631"/>
        <w:rPr>
          <w:rFonts w:ascii="Times New Roman" w:hAnsi="Times New Roman" w:cs="Times New Roman"/>
        </w:rPr>
      </w:pPr>
      <w:r w:rsidRPr="00D10F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5956935</wp:posOffset>
                </wp:positionH>
                <wp:positionV relativeFrom="paragraph">
                  <wp:posOffset>159385</wp:posOffset>
                </wp:positionV>
                <wp:extent cx="915035" cy="7620"/>
                <wp:effectExtent l="0" t="0" r="0" b="0"/>
                <wp:wrapNone/>
                <wp:docPr id="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0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035" h="7620">
                              <a:moveTo>
                                <a:pt x="9147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14704" y="7620"/>
                              </a:lnTo>
                              <a:lnTo>
                                <a:pt x="91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AB6C097" id="Graphic 12" o:spid="_x0000_s1026" style="position:absolute;margin-left:469.05pt;margin-top:12.55pt;width:72.05pt;height: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" path="m914704,l,,,7620r914704,l914704,xe" fillcolor="black" stroked="f">
                <v:path arrowok="t"/>
                <w10:wrap anchorx="page"/>
              </v:shape>
            </w:pict>
          </mc:Fallback>
        </mc:AlternateContent>
      </w:r>
      <w:r w:rsidR="002A6E56" w:rsidRPr="00D10F5B">
        <w:rPr>
          <w:rFonts w:ascii="Times New Roman" w:hAnsi="Times New Roman" w:cs="Times New Roman"/>
          <w:spacing w:val="-10"/>
        </w:rPr>
        <w:t>«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10"/>
        </w:rPr>
        <w:t>»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5"/>
        </w:rPr>
        <w:t>20</w:t>
      </w:r>
      <w:r w:rsidR="002A6E56" w:rsidRPr="00D10F5B">
        <w:rPr>
          <w:rFonts w:ascii="Times New Roman" w:hAnsi="Times New Roman" w:cs="Times New Roman"/>
          <w:u w:val="single"/>
        </w:rPr>
        <w:tab/>
      </w:r>
      <w:r w:rsidR="002A6E56" w:rsidRPr="00D10F5B">
        <w:rPr>
          <w:rFonts w:ascii="Times New Roman" w:hAnsi="Times New Roman" w:cs="Times New Roman"/>
          <w:spacing w:val="-5"/>
        </w:rPr>
        <w:t>г.</w:t>
      </w:r>
    </w:p>
    <w:p w:rsidR="002A6E56" w:rsidRPr="00D10F5B" w:rsidRDefault="002A6E56" w:rsidP="005D5AF4">
      <w:pPr>
        <w:spacing w:before="1" w:line="276" w:lineRule="auto"/>
        <w:ind w:right="1087"/>
        <w:jc w:val="right"/>
        <w:rPr>
          <w:rFonts w:ascii="Times New Roman" w:hAnsi="Times New Roman" w:cs="Times New Roman"/>
          <w:i/>
        </w:rPr>
      </w:pPr>
      <w:r w:rsidRPr="00D10F5B">
        <w:rPr>
          <w:rFonts w:ascii="Times New Roman" w:hAnsi="Times New Roman" w:cs="Times New Roman"/>
          <w:i/>
          <w:spacing w:val="-2"/>
        </w:rPr>
        <w:t>(подпись)</w:t>
      </w:r>
    </w:p>
    <w:p w:rsidR="002A6E56" w:rsidRPr="00D10F5B" w:rsidRDefault="002A6E56" w:rsidP="005D5AF4">
      <w:pPr>
        <w:spacing w:line="276" w:lineRule="auto"/>
        <w:jc w:val="right"/>
        <w:rPr>
          <w:rFonts w:ascii="Times New Roman" w:hAnsi="Times New Roman" w:cs="Times New Roman"/>
          <w:i/>
        </w:rPr>
        <w:sectPr w:rsidR="002A6E56" w:rsidRPr="00D10F5B">
          <w:footerReference w:type="default" r:id="rId15"/>
          <w:pgSz w:w="11900" w:h="16850"/>
          <w:pgMar w:top="760" w:right="708" w:bottom="1200" w:left="708" w:header="0" w:footer="1014" w:gutter="0"/>
          <w:cols w:space="720"/>
        </w:sectPr>
      </w:pPr>
    </w:p>
    <w:p w:rsidR="00265641" w:rsidRDefault="003B71FE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71FE">
        <w:rPr>
          <w:rFonts w:ascii="Times New Roman" w:hAnsi="Times New Roman" w:cs="Times New Roman"/>
          <w:sz w:val="28"/>
          <w:szCs w:val="28"/>
        </w:rPr>
        <w:br/>
        <w:t>к положению о проведении регионального конкурса</w:t>
      </w:r>
      <w:r w:rsidR="0026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1FE" w:rsidRPr="003B71FE" w:rsidRDefault="003B71FE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t>«Педагогический дебют – 2026»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1FE" w:rsidRPr="00EC1371" w:rsidRDefault="003B71FE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71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EC1371" w:rsidRPr="00EC1371">
        <w:rPr>
          <w:rFonts w:ascii="Times New Roman" w:hAnsi="Times New Roman" w:cs="Times New Roman"/>
          <w:b/>
          <w:sz w:val="28"/>
          <w:szCs w:val="28"/>
        </w:rPr>
        <w:t>ФОТОГРАФИИ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Фотография является обязательным элементом пакета конкурсных материалов для всех номинаций Конкурса.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Фотография размещается на официальном сайте ГАУДПО ЛО «ИРО», в социальных сетях, в буклетах и иных информационных материалах, посвященных Конкурсу, а также используется для идентификации участника членами Жюри.</w:t>
      </w:r>
    </w:p>
    <w:p w:rsidR="00EC1371" w:rsidRPr="00265641" w:rsidRDefault="00EC1371" w:rsidP="0026564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65641">
        <w:rPr>
          <w:rFonts w:ascii="Times New Roman" w:hAnsi="Times New Roman" w:cs="Times New Roman"/>
          <w:sz w:val="24"/>
          <w:szCs w:val="28"/>
        </w:rPr>
        <w:t>Предоставляя фотографию, участник дает согласие на ее использование в некоммерческих целях в соответствии с Положением о Конкурсе и законодательством РФ о персональных данных.</w:t>
      </w:r>
    </w:p>
    <w:p w:rsidR="00EC1371" w:rsidRPr="00EC1371" w:rsidRDefault="00EC1371" w:rsidP="005D5AF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C1371">
        <w:rPr>
          <w:rFonts w:ascii="Times New Roman" w:hAnsi="Times New Roman" w:cs="Times New Roman"/>
          <w:b/>
          <w:sz w:val="28"/>
          <w:szCs w:val="28"/>
        </w:rPr>
        <w:tab/>
        <w:t>Технические требования к фотографии</w:t>
      </w:r>
    </w:p>
    <w:tbl>
      <w:tblPr>
        <w:tblStyle w:val="aa"/>
        <w:tblW w:w="0" w:type="auto"/>
        <w:tblLook w:val="06A0" w:firstRow="1" w:lastRow="0" w:firstColumn="1" w:lastColumn="0" w:noHBand="1" w:noVBand="1"/>
      </w:tblPr>
      <w:tblGrid>
        <w:gridCol w:w="2466"/>
        <w:gridCol w:w="6880"/>
      </w:tblGrid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JPEG / JPG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Разрешение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300 dpi (точек на дюйм)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Минимальный размер изображения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10×15 см в натуральную величину (в пикселях: не менее 1200×1800 px)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Цветовое пространство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RGB или sRGB (цветное изображение)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Размер файла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более 10 МБ, не менее 1 МБ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Обработка</w:t>
            </w:r>
          </w:p>
        </w:tc>
        <w:tc>
          <w:tcPr>
            <w:tcW w:w="0" w:type="auto"/>
            <w:hideMark/>
          </w:tcPr>
          <w:p w:rsidR="00EC1371" w:rsidRPr="00265641" w:rsidRDefault="00EC1371" w:rsidP="005D5AF4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допускается легкая цветокоррекция, не допускается использование художественных фильтров, эффектов, ретуши, изменяющей внешность</w:t>
            </w:r>
          </w:p>
        </w:tc>
      </w:tr>
    </w:tbl>
    <w:p w:rsidR="00EC1371" w:rsidRPr="00EC1371" w:rsidRDefault="00EC1371" w:rsidP="005D5AF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Содержательные требования к фотографии: 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Тип фотографии: портретная (изображение лица крупным планом).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Композиция: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участник должен быть изображен по грудь или по пояс;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взгляд направлен в объектив камеры или чуть в сторону (естественный);</w:t>
      </w:r>
    </w:p>
    <w:p w:rsidR="00EC1371" w:rsidRPr="00265641" w:rsidRDefault="00EC1371" w:rsidP="00265641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лицо должно занимать не менее 50–60% кадра.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Фон: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однородный, нейтральный (светлый или темный, без отвлекающих деталей);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допускается размытый фон (эффект «боке») при условии, что он не отвлекает от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фон с посторонними людьми, предметами, яркими деталями интерьера.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 xml:space="preserve"> Освещение: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равномерное, мягкое, без резких теней на лице;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«красные глаза», блики на очках, затемненные участки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лицо не должно быть пересвечено или затемнено.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Внешний вид: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деловой стиль одежды, соответствующий педагогической/управленческой профессии;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аккуратная прическа, опрятный внешний вид;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допускается повседневная одежда, но опрятная и соответствующая статусу педагога;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одежда с яркими логотипами, вызывающими надписями, пляжная/спортивная одежда.</w:t>
      </w:r>
    </w:p>
    <w:p w:rsidR="00EC1371" w:rsidRPr="00265641" w:rsidRDefault="00EC1371" w:rsidP="0026564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Эмоциональный фон: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естественное, доброжелательное выражение лица;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легкая улыбка или спокойное выражение;</w:t>
      </w:r>
    </w:p>
    <w:p w:rsidR="00EC1371" w:rsidRPr="00265641" w:rsidRDefault="00EC1371" w:rsidP="00265641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 допускается чрезмерно серьезное, хмурое или искусственное выражение лица.</w:t>
      </w: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Требования к изображению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2573"/>
        <w:gridCol w:w="6337"/>
      </w:tblGrid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Недопустимо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Пояснение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Посторонние люди в кадре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Фотография должна быть индивидуальной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Посторонние предметы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В кадре не должно быть посторонних предметов, мебели, оборудования (если это не часть имиджевого портрета, согласованного с оргкомитетом)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Размытость 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Изображение должно быть четким, резким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Слишком темная или светлая фотография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Лицо должно быть хорошо различимо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Эффект «красных глаз»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Недопустим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Использование селфи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Фотографии, сделанные на вытянутую руку или в зеркале, не принимаются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Групповые фотографии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Требуется только индивидуальный портрет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Фотографии в полный рост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соответствуют требованию «портретная»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Фото в солнечных очках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Глаза должны быть видны (исключение – медицинские показания)</w:t>
            </w:r>
          </w:p>
        </w:tc>
      </w:tr>
      <w:tr w:rsidR="00EC1371" w:rsidRPr="00265641" w:rsidTr="00D10F5B"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Головные уборы</w:t>
            </w:r>
          </w:p>
        </w:tc>
        <w:tc>
          <w:tcPr>
            <w:tcW w:w="0" w:type="auto"/>
            <w:hideMark/>
          </w:tcPr>
          <w:p w:rsidR="00EC1371" w:rsidRPr="00265641" w:rsidRDefault="00EC1371" w:rsidP="002656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Допускаются только по религиозным или медицинским показаниям</w:t>
            </w:r>
          </w:p>
        </w:tc>
      </w:tr>
    </w:tbl>
    <w:p w:rsidR="00EC1371" w:rsidRPr="00265641" w:rsidRDefault="00EC1371" w:rsidP="00265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C1371" w:rsidRPr="00265641" w:rsidRDefault="00EC1371" w:rsidP="00265641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Порядок предоставления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Фотография загружается при регистрации в соответствующее поле формы.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Имя файла должно содержать фамилию и инициалы участника латиницей или кириллицей (например: Ivanov_I.I.jpg или Иванов_И.И.jpg).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Файл должен быть пригоден для печати (разрешение не менее 300 dpi).</w:t>
      </w:r>
    </w:p>
    <w:p w:rsidR="00EC1371" w:rsidRPr="00265641" w:rsidRDefault="00EC1371" w:rsidP="0026564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Фотографии, не соответствующие установленным требованиям, могут быть отклонены оргкомитетом с запросом на замену.</w:t>
      </w:r>
    </w:p>
    <w:p w:rsidR="00EC1371" w:rsidRPr="00265641" w:rsidRDefault="00EC1371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C1371" w:rsidRPr="00265641" w:rsidRDefault="00EC1371" w:rsidP="0026564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br w:type="page"/>
      </w:r>
    </w:p>
    <w:p w:rsidR="0091741B" w:rsidRDefault="0091741B" w:rsidP="005D5AF4">
      <w:pPr>
        <w:spacing w:line="276" w:lineRule="auto"/>
      </w:pPr>
    </w:p>
    <w:p w:rsidR="0091741B" w:rsidRPr="003B71FE" w:rsidRDefault="0091741B" w:rsidP="005D5A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71F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B71FE" w:rsidRPr="003B71FE">
        <w:rPr>
          <w:rFonts w:ascii="Times New Roman" w:hAnsi="Times New Roman" w:cs="Times New Roman"/>
          <w:sz w:val="28"/>
          <w:szCs w:val="28"/>
        </w:rPr>
        <w:t>4</w:t>
      </w:r>
      <w:r w:rsidRPr="003B71FE">
        <w:rPr>
          <w:rFonts w:ascii="Times New Roman" w:hAnsi="Times New Roman" w:cs="Times New Roman"/>
          <w:sz w:val="28"/>
          <w:szCs w:val="28"/>
        </w:rPr>
        <w:br/>
        <w:t>к положению о проведении регионального конкурса</w:t>
      </w:r>
      <w:r w:rsidRPr="003B71FE">
        <w:rPr>
          <w:rFonts w:ascii="Times New Roman" w:hAnsi="Times New Roman" w:cs="Times New Roman"/>
          <w:sz w:val="28"/>
          <w:szCs w:val="28"/>
        </w:rPr>
        <w:br/>
        <w:t>«Педагогический дебют – 2026»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41B" w:rsidRPr="003B71FE" w:rsidRDefault="0091741B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1FE">
        <w:rPr>
          <w:rFonts w:ascii="Times New Roman" w:hAnsi="Times New Roman" w:cs="Times New Roman"/>
          <w:b/>
          <w:sz w:val="28"/>
          <w:szCs w:val="28"/>
        </w:rPr>
        <w:t>ТРЕБОВАНИЯ К КОНКУРСНОМУ ИСПЫТАНИЮ «МЕДИАВИЗИТКА»</w:t>
      </w:r>
    </w:p>
    <w:p w:rsidR="003B71FE" w:rsidRDefault="003B71FE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является обязательным конкурсным испытанием первого (заочного) этапа для всех номинаций Конкурса.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представляет собой видеоролик, в котором участник демонстрирует наиболее значимые аспекты своей профессиональной деятельности, педагогической/управленческой индивидуальности, а также представляет себя и свою образовательную организацию в контексте региона.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медиавизитки – формирование у членов Жюри и профессионального сообщества целостного представления о конкурсанте как о личности и профессионале.</w:t>
      </w:r>
    </w:p>
    <w:p w:rsidR="0091741B" w:rsidRPr="00265641" w:rsidRDefault="0091741B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Технические требования к видеоролику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5"/>
        <w:gridCol w:w="7101"/>
      </w:tblGrid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Продолжительность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1,5 минут, не более 3 минут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Разрешение видео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720p (1280×720 пикселей)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Ориентация кадра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горизонтальная (соотношение сторон 16:9)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MP4 или MOV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Качество изображения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четкое, без смазывания, пикселизации и эффекта «трясущейся камеры»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Качество звука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чистый звук, без посторонних шумов, помех, эха, музыку необходимо использовать без ущерба для разборчивости речи</w:t>
            </w:r>
          </w:p>
        </w:tc>
      </w:tr>
      <w:tr w:rsidR="0091741B" w:rsidRPr="00265641" w:rsidTr="00D10F5B"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Заставка (обязательно)</w:t>
            </w:r>
          </w:p>
        </w:tc>
        <w:tc>
          <w:tcPr>
            <w:tcW w:w="0" w:type="auto"/>
            <w:hideMark/>
          </w:tcPr>
          <w:p w:rsidR="0091741B" w:rsidRPr="00265641" w:rsidRDefault="0091741B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в начале ролика должна быть информационная заставка, содержащая: 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фамилию, имя, отчество участника;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наименование номинации;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должность;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полное наименование образовательной организации (согласно Уставу);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br/>
              <w:t>• муниципальное образование/населенный пункт.</w:t>
            </w:r>
          </w:p>
        </w:tc>
      </w:tr>
    </w:tbl>
    <w:p w:rsidR="003B71FE" w:rsidRPr="00265641" w:rsidRDefault="003B71FE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33CEE" w:rsidRPr="00265641" w:rsidRDefault="00833CEE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Медиавизитка должна отражать: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Личностную позицию педагога/руководителя: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мотивы выбора профессии;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педагогическое/управленческое кредо;</w:t>
      </w:r>
    </w:p>
    <w:p w:rsidR="0091741B" w:rsidRPr="00265641" w:rsidRDefault="0091741B" w:rsidP="00265641">
      <w:pPr>
        <w:pStyle w:val="a4"/>
        <w:numPr>
          <w:ilvl w:val="0"/>
          <w:numId w:val="1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понимание миссии педагога/руководителя в современных условиях.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Профессиональную деятельность: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основные направления работы;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используемые методики, технологии, подходы;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достижения и результаты профессиональной деятельности;</w:t>
      </w:r>
    </w:p>
    <w:p w:rsidR="0091741B" w:rsidRPr="00265641" w:rsidRDefault="0091741B" w:rsidP="0026564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связь деятельности с развитием региона и образовательной организации.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Индивидуальность и творческий подход: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увлечения, хобби, интересы;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нестандартные формы самопрезентации;</w:t>
      </w:r>
    </w:p>
    <w:p w:rsidR="0091741B" w:rsidRPr="00265641" w:rsidRDefault="0091741B" w:rsidP="0026564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отражение уникального профессионального почерка.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Контекст и среду: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образовательная организация как место работы;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взаимодействие с коллегами, обучающимися, родителями;</w:t>
      </w:r>
    </w:p>
    <w:p w:rsidR="0091741B" w:rsidRPr="00265641" w:rsidRDefault="0091741B" w:rsidP="0026564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роль в жизни региона/муниципалитета.</w:t>
      </w: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1741B" w:rsidRPr="00265641" w:rsidRDefault="0091741B" w:rsidP="00265641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Порядок предоставления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Видеоролик загружается на облачное хранилище с возможностью скачивания без потери качества.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Ссылка на видеоролик указывается при регистрации в соответствующем поле формы.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Доступ к файлу должен быть открыт до окончания конкурсных испытаний.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 названии файла рекомендуется указать фамилию и номинацию (например: «Иванов_Молодые учителя»).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Предоставляя медиавизитку, участник дает согласие на ее размещение на официальном сайте ГАУДПО ЛО «ИРО» и в социальных сетях в целях популяризации Конкурса и профессионального сообщества.</w:t>
      </w:r>
    </w:p>
    <w:p w:rsidR="0091741B" w:rsidRPr="00265641" w:rsidRDefault="0091741B" w:rsidP="00265641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Медиавизитки, не соответствующие техническим или содержательным требованиям, могут быть не допущены к оцениванию или оценены со снижением баллов в соответствии с критериями</w:t>
      </w:r>
    </w:p>
    <w:p w:rsidR="002A6E56" w:rsidRPr="00265641" w:rsidRDefault="002A6E56" w:rsidP="00265641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br w:type="page"/>
      </w:r>
    </w:p>
    <w:p w:rsidR="00265641" w:rsidRDefault="002A6E56" w:rsidP="00265641">
      <w:pPr>
        <w:pStyle w:val="ds-markdown-paragraph"/>
        <w:spacing w:before="0" w:beforeAutospacing="0" w:after="0" w:afterAutospacing="0"/>
        <w:jc w:val="right"/>
        <w:rPr>
          <w:sz w:val="22"/>
          <w:szCs w:val="22"/>
        </w:rPr>
      </w:pPr>
      <w:r w:rsidRPr="00265641">
        <w:rPr>
          <w:rStyle w:val="a5"/>
          <w:sz w:val="22"/>
          <w:szCs w:val="22"/>
        </w:rPr>
        <w:lastRenderedPageBreak/>
        <w:t>Приложение № 5</w:t>
      </w:r>
      <w:r w:rsidRPr="00265641">
        <w:rPr>
          <w:sz w:val="22"/>
          <w:szCs w:val="22"/>
        </w:rPr>
        <w:br/>
        <w:t>к положению о проведении регионального конкурса</w:t>
      </w:r>
      <w:r w:rsidR="00265641">
        <w:rPr>
          <w:sz w:val="22"/>
          <w:szCs w:val="22"/>
        </w:rPr>
        <w:t xml:space="preserve"> </w:t>
      </w:r>
    </w:p>
    <w:p w:rsidR="002A6E56" w:rsidRDefault="002A6E56" w:rsidP="00265641">
      <w:pPr>
        <w:pStyle w:val="ds-markdown-paragraph"/>
        <w:spacing w:before="0" w:beforeAutospacing="0" w:after="0" w:afterAutospacing="0"/>
        <w:jc w:val="right"/>
      </w:pPr>
      <w:r>
        <w:t>«Педагогический дебют – 2026»</w:t>
      </w:r>
    </w:p>
    <w:p w:rsidR="002A6E56" w:rsidRDefault="002A6E56" w:rsidP="005D5A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E56" w:rsidRPr="002A6E56" w:rsidRDefault="002A6E56" w:rsidP="005D5A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56">
        <w:rPr>
          <w:rFonts w:ascii="Times New Roman" w:hAnsi="Times New Roman" w:cs="Times New Roman"/>
          <w:b/>
          <w:sz w:val="28"/>
          <w:szCs w:val="28"/>
        </w:rPr>
        <w:t>ТРЕБОВАНИЯ К СПРАВКЕ С МЕСТА РАБОТЫ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Справка с места работы является обязательным документом для подтверждения соответствия участника требованиям Конкурса по стажу педагогической/управленческой деятельности в заявленной номинации.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Справка предоставляется в составе пакета документов при регистрации на Конкурс (первый, заочный этап).</w:t>
      </w:r>
    </w:p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Ответственность за достоверность сведений, указанных в справке, несет руководитель образовательной организации, подписавший документ, и сам участник Конкурса.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8"/>
        <w:gridCol w:w="7258"/>
      </w:tblGrid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Значение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Бланк документа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справка оформляется на </w:t>
            </w: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официальном бланке образовательной организации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(с угловым штампом или типографским бланком)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Формат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А4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Способ предоставления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скан-копия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 xml:space="preserve"> цветная или черно-белая (с четким изображением всех реквизитов, печатей и подписей)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PDF, JPEG, PNG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Размер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более 5 МБ</w:t>
            </w:r>
          </w:p>
        </w:tc>
      </w:tr>
      <w:tr w:rsidR="002A6E56" w:rsidRPr="00265641" w:rsidTr="00D10F5B"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bCs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2A6E56" w:rsidRPr="00265641" w:rsidRDefault="002A6E56" w:rsidP="0026564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 содержать фамилию участника и слово «справка» (например: Иванов_справка.pdf или Ivanov_spravka.jpg)</w:t>
            </w:r>
          </w:p>
        </w:tc>
      </w:tr>
    </w:tbl>
    <w:p w:rsidR="002A6E5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Обязательные реквизиты справки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Верхняя часть (шапка):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полное наименование образовательной организации (в соответствии с Уставом);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юридический адрес организации;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исходящий номер и дата составления документа (обязательно).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Основная часть (текст справки):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фамилия, имя, отчество участника полностью;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занимаемая должность в точном соответствии со штатным расписанием (например: «учитель математики», «заместитель директора по учебно-воспитательной работе», «педагог-психолог»);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дата назначения на занимаемую должность (число, месяц, год);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педагогический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педагогических номинаций)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управленческий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номинаций «Молодые управленцы», «</w:t>
      </w:r>
      <w:r w:rsidR="00707A80" w:rsidRPr="00265641">
        <w:rPr>
          <w:rFonts w:ascii="Times New Roman" w:hAnsi="Times New Roman" w:cs="Times New Roman"/>
          <w:sz w:val="22"/>
          <w:szCs w:val="22"/>
        </w:rPr>
        <w:t>Молодые руководители дошкольных образовательных организаций</w:t>
      </w:r>
      <w:r w:rsidRPr="00265641">
        <w:rPr>
          <w:rFonts w:ascii="Times New Roman" w:hAnsi="Times New Roman" w:cs="Times New Roman"/>
          <w:sz w:val="22"/>
          <w:szCs w:val="22"/>
        </w:rPr>
        <w:t>»)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стаж в должности классного руководителя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номинации «Молодые классные руководители») – указывается полных лет по состоянию на 1 января 2026 года;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общий педагогический стаж</w:t>
      </w:r>
      <w:r w:rsidR="00175666" w:rsidRPr="00265641">
        <w:rPr>
          <w:rFonts w:ascii="Times New Roman" w:hAnsi="Times New Roman" w:cs="Times New Roman"/>
          <w:sz w:val="22"/>
          <w:szCs w:val="22"/>
        </w:rPr>
        <w:t>*</w:t>
      </w:r>
      <w:r w:rsidRPr="00265641">
        <w:rPr>
          <w:rFonts w:ascii="Times New Roman" w:hAnsi="Times New Roman" w:cs="Times New Roman"/>
          <w:sz w:val="22"/>
          <w:szCs w:val="22"/>
        </w:rPr>
        <w:t xml:space="preserve"> (для номинации «Педагог-наставник») – указывается полных лет по состоянию на 1 января 2026 года.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Подписи и печати: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подпись руководителя образовательной организации (директора/заведующего) с расшифровкой (фамилия и инициалы)</w:t>
      </w:r>
      <w:r w:rsidR="00175666" w:rsidRPr="00265641">
        <w:rPr>
          <w:rFonts w:ascii="Times New Roman" w:hAnsi="Times New Roman" w:cs="Times New Roman"/>
          <w:sz w:val="22"/>
          <w:szCs w:val="22"/>
        </w:rPr>
        <w:t>**</w:t>
      </w:r>
      <w:r w:rsidRPr="00265641">
        <w:rPr>
          <w:rFonts w:ascii="Times New Roman" w:hAnsi="Times New Roman" w:cs="Times New Roman"/>
          <w:sz w:val="22"/>
          <w:szCs w:val="22"/>
        </w:rPr>
        <w:t>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гербовая печать организации (или печать для документов);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•</w:t>
      </w:r>
      <w:r w:rsidRPr="00265641">
        <w:rPr>
          <w:rFonts w:ascii="Times New Roman" w:hAnsi="Times New Roman" w:cs="Times New Roman"/>
          <w:sz w:val="22"/>
          <w:szCs w:val="22"/>
        </w:rPr>
        <w:tab/>
        <w:t>отметка о регистрации исходящего документа (номер и дата).</w:t>
      </w:r>
    </w:p>
    <w:p w:rsidR="002A6E56" w:rsidRPr="00265641" w:rsidRDefault="002A6E56" w:rsidP="0026564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75666" w:rsidRPr="00265641" w:rsidRDefault="002A6E5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4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 </w:t>
      </w:r>
      <w:r w:rsidRPr="00265641">
        <w:rPr>
          <w:rFonts w:ascii="Times New Roman" w:hAnsi="Times New Roman" w:cs="Times New Roman"/>
          <w:sz w:val="14"/>
          <w:szCs w:val="22"/>
        </w:rPr>
        <w:t xml:space="preserve">Примечание: </w:t>
      </w:r>
    </w:p>
    <w:p w:rsidR="002A6E56" w:rsidRPr="00265641" w:rsidRDefault="00175666" w:rsidP="002656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4"/>
          <w:szCs w:val="22"/>
        </w:rPr>
      </w:pPr>
      <w:r w:rsidRPr="00265641">
        <w:rPr>
          <w:rFonts w:ascii="Times New Roman" w:hAnsi="Times New Roman" w:cs="Times New Roman"/>
          <w:i/>
          <w:sz w:val="14"/>
          <w:szCs w:val="22"/>
        </w:rPr>
        <w:t>*</w:t>
      </w:r>
      <w:r w:rsidR="002A6E56" w:rsidRPr="00265641">
        <w:rPr>
          <w:rFonts w:ascii="Times New Roman" w:eastAsia="Times New Roman" w:hAnsi="Times New Roman" w:cs="Times New Roman"/>
          <w:i/>
          <w:sz w:val="14"/>
          <w:szCs w:val="22"/>
        </w:rPr>
        <w:t>При определении соответствия участника требованиям Конкурса учитывается суммарный (общий) стаж работы в соответствующих должностях (педагогических, управленческих, классного руководителя</w:t>
      </w:r>
      <w:r w:rsidR="00FA7C01" w:rsidRPr="00265641">
        <w:rPr>
          <w:rFonts w:ascii="Times New Roman" w:eastAsia="Times New Roman" w:hAnsi="Times New Roman" w:cs="Times New Roman"/>
          <w:i/>
          <w:sz w:val="14"/>
          <w:szCs w:val="22"/>
        </w:rPr>
        <w:t xml:space="preserve"> </w:t>
      </w:r>
      <w:r w:rsidR="002A6E56" w:rsidRPr="00265641">
        <w:rPr>
          <w:rFonts w:ascii="Times New Roman" w:eastAsia="Times New Roman" w:hAnsi="Times New Roman" w:cs="Times New Roman"/>
          <w:i/>
          <w:sz w:val="14"/>
          <w:szCs w:val="22"/>
        </w:rPr>
        <w:t>и т.п.), независимо от количества организаций, в которых работал участник, и наличия перерывов в трудовой деятельности. Стаж исчисляется в полных годах по состоянию на 1 января 2026 года. Неполный год (менее 12 месяцев) округляется до полного года, если составляет не менее 6 месяцев; периоды менее 6 месяцев не учитываются.</w:t>
      </w:r>
    </w:p>
    <w:p w:rsidR="0091741B" w:rsidRPr="00265641" w:rsidRDefault="00175666" w:rsidP="0026564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4"/>
          <w:szCs w:val="22"/>
        </w:rPr>
      </w:pPr>
      <w:r w:rsidRPr="00265641">
        <w:rPr>
          <w:rFonts w:ascii="Times New Roman" w:hAnsi="Times New Roman" w:cs="Times New Roman"/>
          <w:i/>
          <w:sz w:val="14"/>
          <w:szCs w:val="22"/>
        </w:rPr>
        <w:t>**Для участников, занимающих должности руководителей, справка заверяется учредителем образовательной организации</w:t>
      </w:r>
      <w:r w:rsidR="005D5AF4" w:rsidRPr="00265641">
        <w:rPr>
          <w:rFonts w:ascii="Times New Roman" w:hAnsi="Times New Roman" w:cs="Times New Roman"/>
          <w:i/>
          <w:sz w:val="14"/>
          <w:szCs w:val="22"/>
        </w:rPr>
        <w:t>.</w:t>
      </w:r>
    </w:p>
    <w:p w:rsidR="005D5AF4" w:rsidRDefault="005D5AF4" w:rsidP="0026564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65641">
        <w:rPr>
          <w:rFonts w:ascii="Times New Roman" w:hAnsi="Times New Roman" w:cs="Times New Roman"/>
          <w:i/>
          <w:sz w:val="22"/>
          <w:szCs w:val="22"/>
        </w:rPr>
        <w:br w:type="page"/>
      </w:r>
    </w:p>
    <w:p w:rsidR="005D5AF4" w:rsidRDefault="005D5AF4" w:rsidP="00330EDF">
      <w:pPr>
        <w:pStyle w:val="ds-markdown-paragraph"/>
        <w:spacing w:before="0" w:beforeAutospacing="0" w:after="0" w:afterAutospacing="0" w:line="276" w:lineRule="auto"/>
        <w:jc w:val="right"/>
      </w:pPr>
      <w:r>
        <w:rPr>
          <w:rStyle w:val="a5"/>
        </w:rPr>
        <w:lastRenderedPageBreak/>
        <w:t>Приложение № 6</w:t>
      </w:r>
      <w:r>
        <w:br/>
        <w:t>к положению о проведении регионального конкурса</w:t>
      </w:r>
      <w:r>
        <w:br/>
        <w:t>«Педагогический дебют – 2026»</w:t>
      </w:r>
    </w:p>
    <w:p w:rsidR="005D5AF4" w:rsidRPr="00AB525A" w:rsidRDefault="005D5AF4" w:rsidP="00AB5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5A">
        <w:rPr>
          <w:rFonts w:ascii="Times New Roman" w:hAnsi="Times New Roman" w:cs="Times New Roman"/>
          <w:b/>
          <w:sz w:val="28"/>
          <w:szCs w:val="28"/>
        </w:rPr>
        <w:t>ТРЕБОВАНИЯ К ОПИСАНИЮ УПРАВЛЕНЧЕСКОГО ПРОЕКТА</w:t>
      </w:r>
    </w:p>
    <w:p w:rsidR="005D5AF4" w:rsidRPr="00265641" w:rsidRDefault="005D5AF4" w:rsidP="00DB462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(для номинаций «Молодые управленцы» и «Молодые руководители дошкольных образовательных организаций»)</w:t>
      </w:r>
    </w:p>
    <w:p w:rsidR="00AB525A" w:rsidRPr="00265641" w:rsidRDefault="00AB525A" w:rsidP="00DB462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Описание управленческого проекта является обязательным конкурсным материалом первого (заочного) этапа для номинаций «Молодые управленцы» и «Молодые руководители дошкольных образовательных организаций».</w:t>
      </w: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Проект должен демонстрировать реальную управленческую практику участника, реализованную или находящуюся в стадии реализации в образовательной организации.</w:t>
      </w:r>
    </w:p>
    <w:p w:rsidR="005D5AF4" w:rsidRPr="00265641" w:rsidRDefault="005D5AF4" w:rsidP="00DB4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описания – представить членам Жюри системное видение участником управленческой деятельности, умение ставить цели, планировать, реализовывать и оценивать результаты.</w:t>
      </w:r>
    </w:p>
    <w:p w:rsidR="005D5AF4" w:rsidRPr="00265641" w:rsidRDefault="005D5AF4" w:rsidP="0026564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265641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 xml:space="preserve">Структура описания управленческого проекта 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Титульный лист (обязательно)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3"/>
        <w:gridCol w:w="6913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Элемент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ОО в соответствии с Уставом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«Молодые управленцы» / «</w:t>
            </w:r>
            <w:r w:rsidR="00707A80" w:rsidRPr="00265641">
              <w:rPr>
                <w:rFonts w:ascii="Times New Roman" w:hAnsi="Times New Roman" w:cs="Times New Roman"/>
                <w:sz w:val="22"/>
                <w:szCs w:val="22"/>
              </w:rPr>
              <w:t>Молодые руководители дошкольных образовательных организаций</w:t>
            </w: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Название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 отражать суть проекта (не более 10–12 слов)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ФИО автора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Полностью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В точном соответствии со штатным расписанием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Содержательная часть (обязательные разделы)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Паспорт проекта (краткая информация)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52"/>
        <w:gridCol w:w="7194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Название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Тип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управленческий / образовательный / социальный / инфраструктурный / кадровый и т.д.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Сроки реализации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дата начала – дата окончания (или «реализуется» с указанием этапа)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Масштаб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уровень ОО / муниципальный / региональный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Целевая аудитория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педагоги / обучающиеся / родители / социум / управленческая команда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Руководитель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ФИО, должность (обычно сам участник)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Участники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перечень лиц/групп, задействованных в реализации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Партнеры проекта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организации, привлеченные к реализации (если есть)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Актуальность и проблема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Какая проблема была выявлена? (желательно с цифрами, диагностикой, наблюдениями)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Почему эта проблема важна для образовательной организации?</w:t>
      </w:r>
    </w:p>
    <w:p w:rsidR="005D5AF4" w:rsidRPr="00265641" w:rsidRDefault="005D5AF4" w:rsidP="00265641">
      <w:pPr>
        <w:pStyle w:val="a4"/>
        <w:numPr>
          <w:ilvl w:val="0"/>
          <w:numId w:val="33"/>
        </w:numPr>
        <w:spacing w:after="0" w:line="27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 проблема связана с современными тенденциями развития образования?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Цель и задачи проекта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Этапы и содержание деятельности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Достигнутые результаты (качественные и количественные)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Количественные показатели (цифры)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Качественные изменения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265641">
        <w:rPr>
          <w:rFonts w:ascii="Times New Roman" w:hAnsi="Times New Roman" w:cs="Times New Roman"/>
          <w:i/>
          <w:sz w:val="22"/>
          <w:szCs w:val="22"/>
        </w:rPr>
        <w:lastRenderedPageBreak/>
        <w:t>Важно: результаты должны быть подтверждены (ссылки на приложения: справки, фото, отзывы, публикации).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Участники проекта и их роли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Партнеры проекта (если есть)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Ресурсное обеспечение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Перспективы развития проекта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 проект будет развиваться дальше?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Возможно ли тиражирование на другие организации?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Какие новые направления планируются?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Приложения (по желанию)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Фотографии с мероприятий;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Ссылки на публикации в СМИ/соцсетях;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Скан-копии грамот, дипломов, благодарностей;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Отзывы участников, родителей, партнеров;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5641">
        <w:rPr>
          <w:rFonts w:ascii="Times New Roman" w:hAnsi="Times New Roman" w:cs="Times New Roman"/>
          <w:sz w:val="22"/>
          <w:szCs w:val="22"/>
        </w:rPr>
        <w:t>Продукты проекта (положения, программы, методички – в виде ссылок).</w:t>
      </w:r>
    </w:p>
    <w:p w:rsidR="005D5AF4" w:rsidRPr="00265641" w:rsidRDefault="005D5AF4" w:rsidP="00265641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65641">
        <w:rPr>
          <w:rFonts w:ascii="Times New Roman" w:hAnsi="Times New Roman" w:cs="Times New Roman"/>
          <w:b/>
          <w:sz w:val="22"/>
          <w:szCs w:val="22"/>
        </w:rPr>
        <w:t>Технические требования к оформлению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9"/>
        <w:gridCol w:w="6937"/>
      </w:tblGrid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не менее 2 страниц, не более 5 страниц (без учета приложений)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Шрифт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Times New Roman, 14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Межстрочный интервал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1,15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Поля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левое 3 см, правое 1,5 см, верхнее/нижнее 2 см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PDF или Word (DOCX)</w:t>
            </w:r>
          </w:p>
        </w:tc>
      </w:tr>
      <w:tr w:rsidR="005D5AF4" w:rsidRPr="00265641" w:rsidTr="00AB525A"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5D5AF4" w:rsidRPr="00265641" w:rsidRDefault="005D5AF4" w:rsidP="00265641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hAnsi="Times New Roman" w:cs="Times New Roman"/>
                <w:sz w:val="22"/>
                <w:szCs w:val="22"/>
              </w:rPr>
              <w:t>Фамилия_номинация_проект (например: Иванов_управленцы_проект.pdf)</w:t>
            </w:r>
          </w:p>
        </w:tc>
      </w:tr>
    </w:tbl>
    <w:p w:rsidR="00330EDF" w:rsidRPr="00AB525A" w:rsidRDefault="00330EDF" w:rsidP="00AB5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25A">
        <w:rPr>
          <w:rFonts w:ascii="Times New Roman" w:hAnsi="Times New Roman" w:cs="Times New Roman"/>
          <w:sz w:val="28"/>
          <w:szCs w:val="28"/>
        </w:rPr>
        <w:br w:type="page"/>
      </w:r>
    </w:p>
    <w:p w:rsidR="00330EDF" w:rsidRDefault="00330EDF" w:rsidP="00330EDF">
      <w:pPr>
        <w:pStyle w:val="ds-markdown-paragraph"/>
        <w:spacing w:line="276" w:lineRule="auto"/>
        <w:jc w:val="right"/>
      </w:pPr>
      <w:r>
        <w:rPr>
          <w:rStyle w:val="a5"/>
        </w:rPr>
        <w:lastRenderedPageBreak/>
        <w:t>Приложение № 7</w:t>
      </w:r>
      <w:r>
        <w:br/>
        <w:t>к положению о проведении регионального конкурса</w:t>
      </w:r>
      <w:r>
        <w:br/>
        <w:t>«Педагогический дебют – 2026»</w:t>
      </w:r>
    </w:p>
    <w:p w:rsidR="00330EDF" w:rsidRPr="00330EDF" w:rsidRDefault="00330EDF" w:rsidP="00330E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30EDF" w:rsidRPr="00425A6D" w:rsidRDefault="00330EDF" w:rsidP="00425A6D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25A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ТРЕБОВАНИЯ К ОПИСАНИЮ ПРАКТИКИ НАСТАВНИЧЕСТВА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(для номинации «Педагог-наставник», </w:t>
      </w:r>
      <w:r w:rsidRPr="0026564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модель «учитель – учитель»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Описание практики наставничества является обязательным конкурсным материалом первого (заочного) этапа для номинации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«Педагог-наставник»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Практика должна демонстрировать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реальную, документально подтвержденную деятельность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участника по наставническому сопровождению конкретного молодого</w:t>
      </w:r>
      <w:r w:rsidR="00325ADC" w:rsidRPr="00265641">
        <w:rPr>
          <w:rFonts w:ascii="Times New Roman" w:eastAsia="Times New Roman" w:hAnsi="Times New Roman" w:cs="Times New Roman"/>
          <w:sz w:val="22"/>
          <w:szCs w:val="22"/>
        </w:rPr>
        <w:t xml:space="preserve"> педагога.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30EDF" w:rsidRPr="00265641" w:rsidRDefault="00330EDF" w:rsidP="0026564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Цель описания – представить членам Жюри: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системное видение участником процесса наставничества;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умение выстраивать индивидуальную траекторию сопровождения;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конкретные результаты взаимодействия с наставляемым;</w:t>
      </w:r>
    </w:p>
    <w:p w:rsidR="00330EDF" w:rsidRPr="00265641" w:rsidRDefault="00330EDF" w:rsidP="00265641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понимание своей роли как наставника.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Обязательные требования к подтверждению наставничества</w:t>
      </w:r>
    </w:p>
    <w:p w:rsidR="00330EDF" w:rsidRPr="00265641" w:rsidRDefault="00330EDF" w:rsidP="0026564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Наставничество должно быть </w:t>
      </w: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официально закреплено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в образовательной организации. Подтверждается </w:t>
      </w:r>
      <w:r w:rsidRPr="00265641"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>одним из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следующих документов (скан-копии прилагаются к описанию):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3"/>
        <w:gridCol w:w="6233"/>
      </w:tblGrid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Документ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Что подтверждает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Приказ о назначении наставника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Официальное закрепление пары «наставник – наставляемый» с указанием сроков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Положение о наставничестве в ОО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в организации системы наставничества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Программа/план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Индивидуальный план работы с конкретным наставляемым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Отчет о результатах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Документальное подтверждение выполнения плана</w:t>
            </w:r>
          </w:p>
        </w:tc>
      </w:tr>
      <w:tr w:rsidR="00330EDF" w:rsidRPr="00265641" w:rsidTr="00AB525A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Журнал/дневник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Фиксация встреч, консультаций, совместных мероприятий</w:t>
            </w:r>
          </w:p>
        </w:tc>
      </w:tr>
    </w:tbl>
    <w:p w:rsidR="00330EDF" w:rsidRPr="00265641" w:rsidRDefault="00330EDF" w:rsidP="0026564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 описании практики обязательно указываются: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реквизиты приказа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(номер, дата);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сроки наставничества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(период, в течение которого осуществлялось сопровождение);</w:t>
      </w:r>
    </w:p>
    <w:p w:rsidR="00330EDF" w:rsidRPr="00265641" w:rsidRDefault="00330EDF" w:rsidP="00265641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ФИО наставляемого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30EDF" w:rsidRPr="00265641" w:rsidRDefault="00330EDF" w:rsidP="00265641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Структура описания практики наставничества </w:t>
      </w:r>
    </w:p>
    <w:p w:rsidR="00330EDF" w:rsidRPr="00265641" w:rsidRDefault="00330EDF" w:rsidP="00265641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Титульный лист (обязательно)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26"/>
        <w:gridCol w:w="6205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Элемент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Содержание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Полное наименование ОО в соответствии с Уставом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Номинация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«Педагог-наставник»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Название практики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Должно отражать суть наставнической деятельности 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 автора (наставника)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Полностью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 наставника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В точном соответствии со штатным расписанием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 наставляемого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Полностью (с пометкой </w:t>
            </w:r>
            <w:r w:rsidRPr="0026564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«согласие на обработку ПД получено»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Должность наставляемого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Учитель (предмет)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2026</w:t>
            </w:r>
          </w:p>
        </w:tc>
      </w:tr>
    </w:tbl>
    <w:p w:rsidR="00330EDF" w:rsidRPr="00265641" w:rsidRDefault="00330EDF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Паспорт практики (краткая информация)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57"/>
        <w:gridCol w:w="6489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Содержание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Название практики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Форма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«учитель – учитель»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Вид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адаптационное / предметное / тьюторское / поддержка молодого специалиста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дата начала – дата окончания (или «реализуется» с указанием этапа)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Наставник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ФИО, должность, квалификация, стаж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Наставляемый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ФИО, должность, стаж (на момент начала), запрос/дефициты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Основание для наставничества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№ ___ от «</w:t>
            </w:r>
            <w:r w:rsidRPr="00265641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</w:rPr>
              <w:t>» __________ 20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330EDF" w:rsidRPr="00265641" w:rsidRDefault="00330EDF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Характеристика наставляемого и его профессиональных дефицитов</w:t>
      </w:r>
    </w:p>
    <w:p w:rsidR="00330EDF" w:rsidRPr="00265641" w:rsidRDefault="00330EDF" w:rsidP="0026564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Возраст, стаж работы (на момент начала наставничества).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Уровень базовой подготовки (образование, квалификация).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Основные профессиональные затруднения (что не получалось, с чем было сложно):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методические (планирование уроков, выбор методов);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психологические (адаптация в коллективе, стресс);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организационные (ведение документации, работа с родителями);</w:t>
      </w:r>
    </w:p>
    <w:p w:rsidR="00330EDF" w:rsidRPr="00265641" w:rsidRDefault="00330EDF" w:rsidP="00265641">
      <w:pPr>
        <w:numPr>
          <w:ilvl w:val="1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предметные (знание содержания предмета).</w:t>
      </w:r>
    </w:p>
    <w:p w:rsidR="00330EDF" w:rsidRPr="00265641" w:rsidRDefault="00330EDF" w:rsidP="00265641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Личностные особенности (степень открытости, мотивация, темп обучения).</w:t>
      </w:r>
    </w:p>
    <w:p w:rsidR="00330EDF" w:rsidRPr="00265641" w:rsidRDefault="00330EDF" w:rsidP="00265641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 был выявлен запрос (наблюдение, беседа, анкетирование, анализ уроков).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Цель и задачи наставнической деятельности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Содержание деятельности (этапы, формы, методы работы)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Формы работы, которые можно описать: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совместное планирование уроков;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посещение уроков наставника (наставляемый учится);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посещение уроков наставляемого (наставник анализирует);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индивидуальные консультации;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совместная подготовка к мероприятиям;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помощь в разработке дидактических материалов;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знакомство с коллективом, включение в неформальное общение;</w:t>
      </w:r>
    </w:p>
    <w:p w:rsidR="00330EDF" w:rsidRPr="00265641" w:rsidRDefault="00330EDF" w:rsidP="00265641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рефлексивные беседы;</w:t>
      </w:r>
    </w:p>
    <w:p w:rsidR="00330EDF" w:rsidRPr="00265641" w:rsidRDefault="00330EDF" w:rsidP="00265641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помощь в подготовке к аттестации/конкурсам.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Достигнутые результаты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наставляемого (обязательно):</w:t>
      </w:r>
    </w:p>
    <w:p w:rsidR="00330EDF" w:rsidRPr="00265641" w:rsidRDefault="00330EDF" w:rsidP="00265641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Количественные:</w:t>
      </w:r>
    </w:p>
    <w:p w:rsidR="00330EDF" w:rsidRPr="00265641" w:rsidRDefault="00330EDF" w:rsidP="00265641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Качественные: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наставника (обязательно):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развитие собственных наставнических компетенций;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получение опыта передачи знаний;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удовлетворенность от помощи коллеге;</w:t>
      </w:r>
    </w:p>
    <w:p w:rsidR="00330EDF" w:rsidRPr="00265641" w:rsidRDefault="00330EDF" w:rsidP="00265641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возможное повышение квалификации (обучение наставников).</w:t>
      </w:r>
    </w:p>
    <w:p w:rsidR="00330EDF" w:rsidRPr="00265641" w:rsidRDefault="00330EDF" w:rsidP="00265641">
      <w:pPr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Для образовательной организации: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закрепление молодого специалиста (сохранение кадров);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повышение качества образования;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улучшение психологического климата;</w:t>
      </w:r>
    </w:p>
    <w:p w:rsidR="00330EDF" w:rsidRPr="00265641" w:rsidRDefault="00330EDF" w:rsidP="00265641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lastRenderedPageBreak/>
        <w:t>создание/развитие системы наставничества.</w:t>
      </w:r>
    </w:p>
    <w:p w:rsidR="00330EDF" w:rsidRPr="00265641" w:rsidRDefault="00330EDF" w:rsidP="00265641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i/>
          <w:iCs/>
          <w:sz w:val="22"/>
          <w:szCs w:val="22"/>
        </w:rPr>
        <w:t>Важно: результаты должны быть подтверждены (ссылки на приложения: отзывы, фото, грамоты, анализ уроков).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Роль наставника (рефлексия)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Какие функции выполнял наставник? (помощник, консультант, «амортизатор», мотиватор, эксперт, друг).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Какие методы и приемы оказались наиболее эффективными?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С какими трудностями столкнулись? Как их преодолевали?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Что изменилось в самом наставнике за этот период?</w:t>
      </w:r>
    </w:p>
    <w:p w:rsidR="00330EDF" w:rsidRPr="00265641" w:rsidRDefault="00330EDF" w:rsidP="00265641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Что бы сделали по-другому сейчас?</w:t>
      </w:r>
    </w:p>
    <w:p w:rsidR="00330EDF" w:rsidRPr="00265641" w:rsidRDefault="00330EDF" w:rsidP="0026564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Отзывы и приложения (обязательно)</w:t>
      </w:r>
    </w:p>
    <w:p w:rsidR="00330EDF" w:rsidRPr="00265641" w:rsidRDefault="00330EDF" w:rsidP="0026564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 описанию прилагаются: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Отзыв наставляемого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(подписанный, с указанием даты).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Отзыв администрации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(заместителя директора / директора) о результатах наставничества.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Фотографии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совместной работы (консультации, совместные уроки, мероприятия).</w:t>
      </w:r>
    </w:p>
    <w:p w:rsidR="00330EDF" w:rsidRPr="00265641" w:rsidRDefault="00330EDF" w:rsidP="00265641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Скан-копии приказов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>, индивидуального плана, отчета.</w:t>
      </w:r>
    </w:p>
    <w:p w:rsidR="00330EDF" w:rsidRPr="00265641" w:rsidRDefault="00330EDF" w:rsidP="00265641">
      <w:pPr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Cs/>
          <w:sz w:val="22"/>
          <w:szCs w:val="22"/>
        </w:rPr>
        <w:t>Примеры продуктов</w:t>
      </w:r>
      <w:r w:rsidRPr="00265641">
        <w:rPr>
          <w:rFonts w:ascii="Times New Roman" w:eastAsia="Times New Roman" w:hAnsi="Times New Roman" w:cs="Times New Roman"/>
          <w:sz w:val="22"/>
          <w:szCs w:val="22"/>
        </w:rPr>
        <w:t xml:space="preserve"> совместной деятельности (разработки уроков, дидактические материалы, презентации) – по желанию.</w:t>
      </w:r>
    </w:p>
    <w:p w:rsidR="00330EDF" w:rsidRPr="00265641" w:rsidRDefault="00330EDF" w:rsidP="00265641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Перспективы дальнейшего взаимодействия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Планируется ли продолжение наставничества?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Переход на другой уровень (сетевое наставничество, тьюторство)?</w:t>
      </w:r>
    </w:p>
    <w:p w:rsidR="00330EDF" w:rsidRPr="00265641" w:rsidRDefault="00330EDF" w:rsidP="00265641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Готов ли наставляемый сам стать наставником?</w:t>
      </w:r>
    </w:p>
    <w:p w:rsidR="00330EDF" w:rsidRPr="00265641" w:rsidRDefault="00330EDF" w:rsidP="00265641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sz w:val="22"/>
          <w:szCs w:val="22"/>
        </w:rPr>
        <w:t>Как опыт будет использован в дальнейшей работе?</w:t>
      </w:r>
    </w:p>
    <w:p w:rsidR="00425A6D" w:rsidRPr="00265641" w:rsidRDefault="00425A6D" w:rsidP="0026564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330EDF" w:rsidRPr="00265641" w:rsidRDefault="00330EDF" w:rsidP="00265641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65641">
        <w:rPr>
          <w:rFonts w:ascii="Times New Roman" w:eastAsia="Times New Roman" w:hAnsi="Times New Roman" w:cs="Times New Roman"/>
          <w:b/>
          <w:bCs/>
          <w:sz w:val="22"/>
          <w:szCs w:val="22"/>
        </w:rPr>
        <w:t>Технические требования к оформлению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3"/>
        <w:gridCol w:w="6983"/>
      </w:tblGrid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Параметр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Значение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Объем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менее 3 страниц, не более 6 страниц</w:t>
            </w: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(без учета приложений)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Шрифт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Times New Roman, 14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Межстрочный интервал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1,15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Поля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левое 3 см, правое 1,5 см, верхнее/нижнее 2 см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Формат файла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PDF или Word (DOCX)</w:t>
            </w:r>
          </w:p>
        </w:tc>
      </w:tr>
      <w:tr w:rsidR="00330EDF" w:rsidRPr="00265641" w:rsidTr="00425A6D"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Имя файла</w:t>
            </w:r>
          </w:p>
        </w:tc>
        <w:tc>
          <w:tcPr>
            <w:tcW w:w="0" w:type="auto"/>
            <w:hideMark/>
          </w:tcPr>
          <w:p w:rsidR="00330EDF" w:rsidRPr="00265641" w:rsidRDefault="00330EDF" w:rsidP="00265641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5641">
              <w:rPr>
                <w:rFonts w:ascii="Times New Roman" w:eastAsia="Times New Roman" w:hAnsi="Times New Roman" w:cs="Times New Roman"/>
                <w:sz w:val="22"/>
                <w:szCs w:val="22"/>
              </w:rPr>
              <w:t>Фамилия_наставник_практика (например: Иванова_наставник_практика.pdf)</w:t>
            </w:r>
          </w:p>
        </w:tc>
      </w:tr>
    </w:tbl>
    <w:p w:rsidR="005D5AF4" w:rsidRPr="00265641" w:rsidRDefault="005D5AF4" w:rsidP="00265641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5D5AF4" w:rsidRPr="00265641" w:rsidSect="003B71FE">
      <w:footerReference w:type="default" r:id="rId16"/>
      <w:pgSz w:w="11907" w:h="16839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069" w:rsidRDefault="009E2069">
      <w:pPr>
        <w:spacing w:after="0" w:line="240" w:lineRule="auto"/>
      </w:pPr>
      <w:r>
        <w:separator/>
      </w:r>
    </w:p>
  </w:endnote>
  <w:endnote w:type="continuationSeparator" w:id="0">
    <w:p w:rsidR="009E2069" w:rsidRDefault="009E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01" w:rsidRDefault="00FA7C01">
    <w:pPr>
      <w:pStyle w:val="a7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3859530</wp:posOffset>
              </wp:positionH>
              <wp:positionV relativeFrom="page">
                <wp:posOffset>9909810</wp:posOffset>
              </wp:positionV>
              <wp:extent cx="229235" cy="180975"/>
              <wp:effectExtent l="0" t="0" r="0" b="0"/>
              <wp:wrapNone/>
              <wp:docPr id="2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7C01" w:rsidRDefault="00FA7C0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B462C">
                            <w:rPr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3.9pt;margin-top:780.3pt;width:18.05pt;height:1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" filled="f" stroked="f">
              <v:path arrowok="t"/>
              <v:textbox inset="0,0,0,0">
                <w:txbxContent>
                  <w:p w:rsidR="00FA7C01" w:rsidRDefault="00FA7C0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B462C">
                      <w:rPr>
                        <w:noProof/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01" w:rsidRDefault="00FA7C01">
    <w:pPr>
      <w:jc w:val="center"/>
    </w:pPr>
    <w: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fldChar w:fldCharType="separate"/>
    </w:r>
    <w:r w:rsidR="00DB462C">
      <w:rPr>
        <w:rFonts w:ascii="Times New Roman" w:eastAsia="Times New Roman" w:hAnsi="Times New Roman" w:cs="Times New Roman"/>
        <w:noProof/>
        <w:sz w:val="24"/>
        <w:szCs w:val="24"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069" w:rsidRDefault="009E2069">
      <w:pPr>
        <w:spacing w:after="0" w:line="240" w:lineRule="auto"/>
      </w:pPr>
      <w:r>
        <w:separator/>
      </w:r>
    </w:p>
  </w:footnote>
  <w:footnote w:type="continuationSeparator" w:id="0">
    <w:p w:rsidR="009E2069" w:rsidRDefault="009E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498"/>
    <w:multiLevelType w:val="hybridMultilevel"/>
    <w:tmpl w:val="E17C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085"/>
    <w:multiLevelType w:val="hybridMultilevel"/>
    <w:tmpl w:val="4202D43E"/>
    <w:lvl w:ilvl="0" w:tplc="DE62F98E">
      <w:numFmt w:val="bullet"/>
      <w:lvlText w:val=""/>
      <w:lvlJc w:val="left"/>
      <w:pPr>
        <w:ind w:left="1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441E7C">
      <w:numFmt w:val="bullet"/>
      <w:lvlText w:val="•"/>
      <w:lvlJc w:val="left"/>
      <w:pPr>
        <w:ind w:left="681" w:hanging="142"/>
      </w:pPr>
      <w:rPr>
        <w:rFonts w:hint="default"/>
        <w:lang w:val="ru-RU" w:eastAsia="en-US" w:bidi="ar-SA"/>
      </w:rPr>
    </w:lvl>
    <w:lvl w:ilvl="2" w:tplc="CEEE122A">
      <w:numFmt w:val="bullet"/>
      <w:lvlText w:val="•"/>
      <w:lvlJc w:val="left"/>
      <w:pPr>
        <w:ind w:left="1203" w:hanging="142"/>
      </w:pPr>
      <w:rPr>
        <w:rFonts w:hint="default"/>
        <w:lang w:val="ru-RU" w:eastAsia="en-US" w:bidi="ar-SA"/>
      </w:rPr>
    </w:lvl>
    <w:lvl w:ilvl="3" w:tplc="2C94B1FC">
      <w:numFmt w:val="bullet"/>
      <w:lvlText w:val="•"/>
      <w:lvlJc w:val="left"/>
      <w:pPr>
        <w:ind w:left="1725" w:hanging="142"/>
      </w:pPr>
      <w:rPr>
        <w:rFonts w:hint="default"/>
        <w:lang w:val="ru-RU" w:eastAsia="en-US" w:bidi="ar-SA"/>
      </w:rPr>
    </w:lvl>
    <w:lvl w:ilvl="4" w:tplc="902C7FAC">
      <w:numFmt w:val="bullet"/>
      <w:lvlText w:val="•"/>
      <w:lvlJc w:val="left"/>
      <w:pPr>
        <w:ind w:left="2247" w:hanging="142"/>
      </w:pPr>
      <w:rPr>
        <w:rFonts w:hint="default"/>
        <w:lang w:val="ru-RU" w:eastAsia="en-US" w:bidi="ar-SA"/>
      </w:rPr>
    </w:lvl>
    <w:lvl w:ilvl="5" w:tplc="6884F160">
      <w:numFmt w:val="bullet"/>
      <w:lvlText w:val="•"/>
      <w:lvlJc w:val="left"/>
      <w:pPr>
        <w:ind w:left="2769" w:hanging="142"/>
      </w:pPr>
      <w:rPr>
        <w:rFonts w:hint="default"/>
        <w:lang w:val="ru-RU" w:eastAsia="en-US" w:bidi="ar-SA"/>
      </w:rPr>
    </w:lvl>
    <w:lvl w:ilvl="6" w:tplc="7A22DFCA">
      <w:numFmt w:val="bullet"/>
      <w:lvlText w:val="•"/>
      <w:lvlJc w:val="left"/>
      <w:pPr>
        <w:ind w:left="3291" w:hanging="142"/>
      </w:pPr>
      <w:rPr>
        <w:rFonts w:hint="default"/>
        <w:lang w:val="ru-RU" w:eastAsia="en-US" w:bidi="ar-SA"/>
      </w:rPr>
    </w:lvl>
    <w:lvl w:ilvl="7" w:tplc="D60C3374">
      <w:numFmt w:val="bullet"/>
      <w:lvlText w:val="•"/>
      <w:lvlJc w:val="left"/>
      <w:pPr>
        <w:ind w:left="3813" w:hanging="142"/>
      </w:pPr>
      <w:rPr>
        <w:rFonts w:hint="default"/>
        <w:lang w:val="ru-RU" w:eastAsia="en-US" w:bidi="ar-SA"/>
      </w:rPr>
    </w:lvl>
    <w:lvl w:ilvl="8" w:tplc="7B0014F8">
      <w:numFmt w:val="bullet"/>
      <w:lvlText w:val="•"/>
      <w:lvlJc w:val="left"/>
      <w:pPr>
        <w:ind w:left="4335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EAC19B4"/>
    <w:multiLevelType w:val="hybridMultilevel"/>
    <w:tmpl w:val="7DC2E0EE"/>
    <w:lvl w:ilvl="0" w:tplc="999213EE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894D50A">
      <w:numFmt w:val="bullet"/>
      <w:lvlText w:val="•"/>
      <w:lvlJc w:val="left"/>
      <w:pPr>
        <w:ind w:left="637" w:hanging="305"/>
      </w:pPr>
      <w:rPr>
        <w:rFonts w:hint="default"/>
        <w:lang w:val="ru-RU" w:eastAsia="en-US" w:bidi="ar-SA"/>
      </w:rPr>
    </w:lvl>
    <w:lvl w:ilvl="2" w:tplc="56F6971A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3" w:tplc="611848CA">
      <w:numFmt w:val="bullet"/>
      <w:lvlText w:val="•"/>
      <w:lvlJc w:val="left"/>
      <w:pPr>
        <w:ind w:left="1911" w:hanging="305"/>
      </w:pPr>
      <w:rPr>
        <w:rFonts w:hint="default"/>
        <w:lang w:val="ru-RU" w:eastAsia="en-US" w:bidi="ar-SA"/>
      </w:rPr>
    </w:lvl>
    <w:lvl w:ilvl="4" w:tplc="D2D4923E">
      <w:numFmt w:val="bullet"/>
      <w:lvlText w:val="•"/>
      <w:lvlJc w:val="left"/>
      <w:pPr>
        <w:ind w:left="2548" w:hanging="305"/>
      </w:pPr>
      <w:rPr>
        <w:rFonts w:hint="default"/>
        <w:lang w:val="ru-RU" w:eastAsia="en-US" w:bidi="ar-SA"/>
      </w:rPr>
    </w:lvl>
    <w:lvl w:ilvl="5" w:tplc="B85C4578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6" w:tplc="9BE8AD06">
      <w:numFmt w:val="bullet"/>
      <w:lvlText w:val="•"/>
      <w:lvlJc w:val="left"/>
      <w:pPr>
        <w:ind w:left="3822" w:hanging="305"/>
      </w:pPr>
      <w:rPr>
        <w:rFonts w:hint="default"/>
        <w:lang w:val="ru-RU" w:eastAsia="en-US" w:bidi="ar-SA"/>
      </w:rPr>
    </w:lvl>
    <w:lvl w:ilvl="7" w:tplc="4086D3BA">
      <w:numFmt w:val="bullet"/>
      <w:lvlText w:val="•"/>
      <w:lvlJc w:val="left"/>
      <w:pPr>
        <w:ind w:left="4459" w:hanging="305"/>
      </w:pPr>
      <w:rPr>
        <w:rFonts w:hint="default"/>
        <w:lang w:val="ru-RU" w:eastAsia="en-US" w:bidi="ar-SA"/>
      </w:rPr>
    </w:lvl>
    <w:lvl w:ilvl="8" w:tplc="28EA03A2">
      <w:numFmt w:val="bullet"/>
      <w:lvlText w:val="•"/>
      <w:lvlJc w:val="left"/>
      <w:pPr>
        <w:ind w:left="5096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F0E4B72"/>
    <w:multiLevelType w:val="multilevel"/>
    <w:tmpl w:val="109C963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1F5450"/>
    <w:multiLevelType w:val="hybridMultilevel"/>
    <w:tmpl w:val="ABFC56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055250"/>
    <w:multiLevelType w:val="hybridMultilevel"/>
    <w:tmpl w:val="41E6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73A7C"/>
    <w:multiLevelType w:val="hybridMultilevel"/>
    <w:tmpl w:val="D90E85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B5D46"/>
    <w:multiLevelType w:val="hybridMultilevel"/>
    <w:tmpl w:val="3C724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9D7070"/>
    <w:multiLevelType w:val="multilevel"/>
    <w:tmpl w:val="77D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94AF2"/>
    <w:multiLevelType w:val="hybridMultilevel"/>
    <w:tmpl w:val="DE203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D09"/>
    <w:multiLevelType w:val="multilevel"/>
    <w:tmpl w:val="808859E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5626C1F"/>
    <w:multiLevelType w:val="multilevel"/>
    <w:tmpl w:val="5DD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235CD"/>
    <w:multiLevelType w:val="hybridMultilevel"/>
    <w:tmpl w:val="9104AD04"/>
    <w:lvl w:ilvl="0" w:tplc="E9E828FE">
      <w:numFmt w:val="bullet"/>
      <w:lvlText w:val="-"/>
      <w:lvlJc w:val="left"/>
      <w:pPr>
        <w:ind w:left="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0EFFDA">
      <w:numFmt w:val="bullet"/>
      <w:lvlText w:val="•"/>
      <w:lvlJc w:val="left"/>
      <w:pPr>
        <w:ind w:left="637" w:hanging="300"/>
      </w:pPr>
      <w:rPr>
        <w:rFonts w:hint="default"/>
        <w:lang w:val="ru-RU" w:eastAsia="en-US" w:bidi="ar-SA"/>
      </w:rPr>
    </w:lvl>
    <w:lvl w:ilvl="2" w:tplc="EE96B5A8">
      <w:numFmt w:val="bullet"/>
      <w:lvlText w:val="•"/>
      <w:lvlJc w:val="left"/>
      <w:pPr>
        <w:ind w:left="1274" w:hanging="300"/>
      </w:pPr>
      <w:rPr>
        <w:rFonts w:hint="default"/>
        <w:lang w:val="ru-RU" w:eastAsia="en-US" w:bidi="ar-SA"/>
      </w:rPr>
    </w:lvl>
    <w:lvl w:ilvl="3" w:tplc="82624B2C">
      <w:numFmt w:val="bullet"/>
      <w:lvlText w:val="•"/>
      <w:lvlJc w:val="left"/>
      <w:pPr>
        <w:ind w:left="1911" w:hanging="300"/>
      </w:pPr>
      <w:rPr>
        <w:rFonts w:hint="default"/>
        <w:lang w:val="ru-RU" w:eastAsia="en-US" w:bidi="ar-SA"/>
      </w:rPr>
    </w:lvl>
    <w:lvl w:ilvl="4" w:tplc="6B40E0A2">
      <w:numFmt w:val="bullet"/>
      <w:lvlText w:val="•"/>
      <w:lvlJc w:val="left"/>
      <w:pPr>
        <w:ind w:left="2548" w:hanging="300"/>
      </w:pPr>
      <w:rPr>
        <w:rFonts w:hint="default"/>
        <w:lang w:val="ru-RU" w:eastAsia="en-US" w:bidi="ar-SA"/>
      </w:rPr>
    </w:lvl>
    <w:lvl w:ilvl="5" w:tplc="645ECCD0">
      <w:numFmt w:val="bullet"/>
      <w:lvlText w:val="•"/>
      <w:lvlJc w:val="left"/>
      <w:pPr>
        <w:ind w:left="3185" w:hanging="300"/>
      </w:pPr>
      <w:rPr>
        <w:rFonts w:hint="default"/>
        <w:lang w:val="ru-RU" w:eastAsia="en-US" w:bidi="ar-SA"/>
      </w:rPr>
    </w:lvl>
    <w:lvl w:ilvl="6" w:tplc="EBA8138C">
      <w:numFmt w:val="bullet"/>
      <w:lvlText w:val="•"/>
      <w:lvlJc w:val="left"/>
      <w:pPr>
        <w:ind w:left="3822" w:hanging="300"/>
      </w:pPr>
      <w:rPr>
        <w:rFonts w:hint="default"/>
        <w:lang w:val="ru-RU" w:eastAsia="en-US" w:bidi="ar-SA"/>
      </w:rPr>
    </w:lvl>
    <w:lvl w:ilvl="7" w:tplc="210ADDD2">
      <w:numFmt w:val="bullet"/>
      <w:lvlText w:val="•"/>
      <w:lvlJc w:val="left"/>
      <w:pPr>
        <w:ind w:left="4459" w:hanging="300"/>
      </w:pPr>
      <w:rPr>
        <w:rFonts w:hint="default"/>
        <w:lang w:val="ru-RU" w:eastAsia="en-US" w:bidi="ar-SA"/>
      </w:rPr>
    </w:lvl>
    <w:lvl w:ilvl="8" w:tplc="5A20D29A">
      <w:numFmt w:val="bullet"/>
      <w:lvlText w:val="•"/>
      <w:lvlJc w:val="left"/>
      <w:pPr>
        <w:ind w:left="5096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2FAF7C33"/>
    <w:multiLevelType w:val="multilevel"/>
    <w:tmpl w:val="204A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E34BA"/>
    <w:multiLevelType w:val="multilevel"/>
    <w:tmpl w:val="0C52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00FDA"/>
    <w:multiLevelType w:val="multilevel"/>
    <w:tmpl w:val="8E82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6E3F"/>
    <w:multiLevelType w:val="multilevel"/>
    <w:tmpl w:val="8C9A71C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8D7110"/>
    <w:multiLevelType w:val="multilevel"/>
    <w:tmpl w:val="2464573A"/>
    <w:lvl w:ilvl="0">
      <w:start w:val="5"/>
      <w:numFmt w:val="decimal"/>
      <w:lvlText w:val="%1."/>
      <w:lvlJc w:val="left"/>
      <w:pPr>
        <w:ind w:left="5288" w:hanging="71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732"/>
      </w:pPr>
      <w:rPr>
        <w:rFonts w:hint="default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7" w:hanging="732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708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8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5" w:hanging="732"/>
      </w:pPr>
      <w:rPr>
        <w:rFonts w:hint="default"/>
        <w:lang w:val="ru-RU" w:eastAsia="en-US" w:bidi="ar-SA"/>
      </w:rPr>
    </w:lvl>
  </w:abstractNum>
  <w:abstractNum w:abstractNumId="18" w15:restartNumberingAfterBreak="0">
    <w:nsid w:val="43734698"/>
    <w:multiLevelType w:val="hybridMultilevel"/>
    <w:tmpl w:val="FDA0A9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A990165"/>
    <w:multiLevelType w:val="hybridMultilevel"/>
    <w:tmpl w:val="416AEA20"/>
    <w:lvl w:ilvl="0" w:tplc="60AC23A8">
      <w:numFmt w:val="bullet"/>
      <w:lvlText w:val="-"/>
      <w:lvlJc w:val="left"/>
      <w:pPr>
        <w:ind w:left="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08FEA8">
      <w:numFmt w:val="bullet"/>
      <w:lvlText w:val="•"/>
      <w:lvlJc w:val="left"/>
      <w:pPr>
        <w:ind w:left="637" w:hanging="305"/>
      </w:pPr>
      <w:rPr>
        <w:rFonts w:hint="default"/>
        <w:lang w:val="ru-RU" w:eastAsia="en-US" w:bidi="ar-SA"/>
      </w:rPr>
    </w:lvl>
    <w:lvl w:ilvl="2" w:tplc="035AF110">
      <w:numFmt w:val="bullet"/>
      <w:lvlText w:val="•"/>
      <w:lvlJc w:val="left"/>
      <w:pPr>
        <w:ind w:left="1274" w:hanging="305"/>
      </w:pPr>
      <w:rPr>
        <w:rFonts w:hint="default"/>
        <w:lang w:val="ru-RU" w:eastAsia="en-US" w:bidi="ar-SA"/>
      </w:rPr>
    </w:lvl>
    <w:lvl w:ilvl="3" w:tplc="7A52192A">
      <w:numFmt w:val="bullet"/>
      <w:lvlText w:val="•"/>
      <w:lvlJc w:val="left"/>
      <w:pPr>
        <w:ind w:left="1911" w:hanging="305"/>
      </w:pPr>
      <w:rPr>
        <w:rFonts w:hint="default"/>
        <w:lang w:val="ru-RU" w:eastAsia="en-US" w:bidi="ar-SA"/>
      </w:rPr>
    </w:lvl>
    <w:lvl w:ilvl="4" w:tplc="D7D46D2C">
      <w:numFmt w:val="bullet"/>
      <w:lvlText w:val="•"/>
      <w:lvlJc w:val="left"/>
      <w:pPr>
        <w:ind w:left="2548" w:hanging="305"/>
      </w:pPr>
      <w:rPr>
        <w:rFonts w:hint="default"/>
        <w:lang w:val="ru-RU" w:eastAsia="en-US" w:bidi="ar-SA"/>
      </w:rPr>
    </w:lvl>
    <w:lvl w:ilvl="5" w:tplc="9BEC155E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6" w:tplc="3F506EB2">
      <w:numFmt w:val="bullet"/>
      <w:lvlText w:val="•"/>
      <w:lvlJc w:val="left"/>
      <w:pPr>
        <w:ind w:left="3822" w:hanging="305"/>
      </w:pPr>
      <w:rPr>
        <w:rFonts w:hint="default"/>
        <w:lang w:val="ru-RU" w:eastAsia="en-US" w:bidi="ar-SA"/>
      </w:rPr>
    </w:lvl>
    <w:lvl w:ilvl="7" w:tplc="26BEB706">
      <w:numFmt w:val="bullet"/>
      <w:lvlText w:val="•"/>
      <w:lvlJc w:val="left"/>
      <w:pPr>
        <w:ind w:left="4459" w:hanging="305"/>
      </w:pPr>
      <w:rPr>
        <w:rFonts w:hint="default"/>
        <w:lang w:val="ru-RU" w:eastAsia="en-US" w:bidi="ar-SA"/>
      </w:rPr>
    </w:lvl>
    <w:lvl w:ilvl="8" w:tplc="EF94C8A4">
      <w:numFmt w:val="bullet"/>
      <w:lvlText w:val="•"/>
      <w:lvlJc w:val="left"/>
      <w:pPr>
        <w:ind w:left="509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4DD657A8"/>
    <w:multiLevelType w:val="hybridMultilevel"/>
    <w:tmpl w:val="7DDAA8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460658"/>
    <w:multiLevelType w:val="multilevel"/>
    <w:tmpl w:val="FD26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2766A"/>
    <w:multiLevelType w:val="hybridMultilevel"/>
    <w:tmpl w:val="3AD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3F05858"/>
    <w:multiLevelType w:val="hybridMultilevel"/>
    <w:tmpl w:val="FFDC3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817A1"/>
    <w:multiLevelType w:val="hybridMultilevel"/>
    <w:tmpl w:val="436029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AC45704"/>
    <w:multiLevelType w:val="hybridMultilevel"/>
    <w:tmpl w:val="E58CE2DC"/>
    <w:lvl w:ilvl="0" w:tplc="9104AE58">
      <w:numFmt w:val="bullet"/>
      <w:lvlText w:val="-"/>
      <w:lvlJc w:val="left"/>
      <w:pPr>
        <w:ind w:left="4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096B81A">
      <w:numFmt w:val="bullet"/>
      <w:lvlText w:val="•"/>
      <w:lvlJc w:val="left"/>
      <w:pPr>
        <w:ind w:left="637" w:hanging="192"/>
      </w:pPr>
      <w:rPr>
        <w:rFonts w:hint="default"/>
        <w:lang w:val="ru-RU" w:eastAsia="en-US" w:bidi="ar-SA"/>
      </w:rPr>
    </w:lvl>
    <w:lvl w:ilvl="2" w:tplc="3FE0F346">
      <w:numFmt w:val="bullet"/>
      <w:lvlText w:val="•"/>
      <w:lvlJc w:val="left"/>
      <w:pPr>
        <w:ind w:left="1274" w:hanging="192"/>
      </w:pPr>
      <w:rPr>
        <w:rFonts w:hint="default"/>
        <w:lang w:val="ru-RU" w:eastAsia="en-US" w:bidi="ar-SA"/>
      </w:rPr>
    </w:lvl>
    <w:lvl w:ilvl="3" w:tplc="8A7297CA">
      <w:numFmt w:val="bullet"/>
      <w:lvlText w:val="•"/>
      <w:lvlJc w:val="left"/>
      <w:pPr>
        <w:ind w:left="1911" w:hanging="192"/>
      </w:pPr>
      <w:rPr>
        <w:rFonts w:hint="default"/>
        <w:lang w:val="ru-RU" w:eastAsia="en-US" w:bidi="ar-SA"/>
      </w:rPr>
    </w:lvl>
    <w:lvl w:ilvl="4" w:tplc="8E4EEF3A">
      <w:numFmt w:val="bullet"/>
      <w:lvlText w:val="•"/>
      <w:lvlJc w:val="left"/>
      <w:pPr>
        <w:ind w:left="2548" w:hanging="192"/>
      </w:pPr>
      <w:rPr>
        <w:rFonts w:hint="default"/>
        <w:lang w:val="ru-RU" w:eastAsia="en-US" w:bidi="ar-SA"/>
      </w:rPr>
    </w:lvl>
    <w:lvl w:ilvl="5" w:tplc="4D6451EE">
      <w:numFmt w:val="bullet"/>
      <w:lvlText w:val="•"/>
      <w:lvlJc w:val="left"/>
      <w:pPr>
        <w:ind w:left="3185" w:hanging="192"/>
      </w:pPr>
      <w:rPr>
        <w:rFonts w:hint="default"/>
        <w:lang w:val="ru-RU" w:eastAsia="en-US" w:bidi="ar-SA"/>
      </w:rPr>
    </w:lvl>
    <w:lvl w:ilvl="6" w:tplc="97AAEA0E">
      <w:numFmt w:val="bullet"/>
      <w:lvlText w:val="•"/>
      <w:lvlJc w:val="left"/>
      <w:pPr>
        <w:ind w:left="3822" w:hanging="192"/>
      </w:pPr>
      <w:rPr>
        <w:rFonts w:hint="default"/>
        <w:lang w:val="ru-RU" w:eastAsia="en-US" w:bidi="ar-SA"/>
      </w:rPr>
    </w:lvl>
    <w:lvl w:ilvl="7" w:tplc="A042A032">
      <w:numFmt w:val="bullet"/>
      <w:lvlText w:val="•"/>
      <w:lvlJc w:val="left"/>
      <w:pPr>
        <w:ind w:left="4459" w:hanging="192"/>
      </w:pPr>
      <w:rPr>
        <w:rFonts w:hint="default"/>
        <w:lang w:val="ru-RU" w:eastAsia="en-US" w:bidi="ar-SA"/>
      </w:rPr>
    </w:lvl>
    <w:lvl w:ilvl="8" w:tplc="18B2EE46">
      <w:numFmt w:val="bullet"/>
      <w:lvlText w:val="•"/>
      <w:lvlJc w:val="left"/>
      <w:pPr>
        <w:ind w:left="5096" w:hanging="192"/>
      </w:pPr>
      <w:rPr>
        <w:rFonts w:hint="default"/>
        <w:lang w:val="ru-RU" w:eastAsia="en-US" w:bidi="ar-SA"/>
      </w:rPr>
    </w:lvl>
  </w:abstractNum>
  <w:abstractNum w:abstractNumId="27" w15:restartNumberingAfterBreak="0">
    <w:nsid w:val="5C212CAC"/>
    <w:multiLevelType w:val="multilevel"/>
    <w:tmpl w:val="DCA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591616"/>
    <w:multiLevelType w:val="hybridMultilevel"/>
    <w:tmpl w:val="1C5E88A8"/>
    <w:lvl w:ilvl="0" w:tplc="FFC26576">
      <w:numFmt w:val="bullet"/>
      <w:lvlText w:val="-"/>
      <w:lvlJc w:val="left"/>
      <w:pPr>
        <w:ind w:left="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E32B908">
      <w:numFmt w:val="bullet"/>
      <w:lvlText w:val="•"/>
      <w:lvlJc w:val="left"/>
      <w:pPr>
        <w:ind w:left="637" w:hanging="288"/>
      </w:pPr>
      <w:rPr>
        <w:rFonts w:hint="default"/>
        <w:lang w:val="ru-RU" w:eastAsia="en-US" w:bidi="ar-SA"/>
      </w:rPr>
    </w:lvl>
    <w:lvl w:ilvl="2" w:tplc="1CEAC474">
      <w:numFmt w:val="bullet"/>
      <w:lvlText w:val="•"/>
      <w:lvlJc w:val="left"/>
      <w:pPr>
        <w:ind w:left="1274" w:hanging="288"/>
      </w:pPr>
      <w:rPr>
        <w:rFonts w:hint="default"/>
        <w:lang w:val="ru-RU" w:eastAsia="en-US" w:bidi="ar-SA"/>
      </w:rPr>
    </w:lvl>
    <w:lvl w:ilvl="3" w:tplc="2974A990">
      <w:numFmt w:val="bullet"/>
      <w:lvlText w:val="•"/>
      <w:lvlJc w:val="left"/>
      <w:pPr>
        <w:ind w:left="1911" w:hanging="288"/>
      </w:pPr>
      <w:rPr>
        <w:rFonts w:hint="default"/>
        <w:lang w:val="ru-RU" w:eastAsia="en-US" w:bidi="ar-SA"/>
      </w:rPr>
    </w:lvl>
    <w:lvl w:ilvl="4" w:tplc="7D548EE2">
      <w:numFmt w:val="bullet"/>
      <w:lvlText w:val="•"/>
      <w:lvlJc w:val="left"/>
      <w:pPr>
        <w:ind w:left="2548" w:hanging="288"/>
      </w:pPr>
      <w:rPr>
        <w:rFonts w:hint="default"/>
        <w:lang w:val="ru-RU" w:eastAsia="en-US" w:bidi="ar-SA"/>
      </w:rPr>
    </w:lvl>
    <w:lvl w:ilvl="5" w:tplc="0A5CE2E6">
      <w:numFmt w:val="bullet"/>
      <w:lvlText w:val="•"/>
      <w:lvlJc w:val="left"/>
      <w:pPr>
        <w:ind w:left="3185" w:hanging="288"/>
      </w:pPr>
      <w:rPr>
        <w:rFonts w:hint="default"/>
        <w:lang w:val="ru-RU" w:eastAsia="en-US" w:bidi="ar-SA"/>
      </w:rPr>
    </w:lvl>
    <w:lvl w:ilvl="6" w:tplc="2E98DD00">
      <w:numFmt w:val="bullet"/>
      <w:lvlText w:val="•"/>
      <w:lvlJc w:val="left"/>
      <w:pPr>
        <w:ind w:left="3822" w:hanging="288"/>
      </w:pPr>
      <w:rPr>
        <w:rFonts w:hint="default"/>
        <w:lang w:val="ru-RU" w:eastAsia="en-US" w:bidi="ar-SA"/>
      </w:rPr>
    </w:lvl>
    <w:lvl w:ilvl="7" w:tplc="EF30CCC8">
      <w:numFmt w:val="bullet"/>
      <w:lvlText w:val="•"/>
      <w:lvlJc w:val="left"/>
      <w:pPr>
        <w:ind w:left="4459" w:hanging="288"/>
      </w:pPr>
      <w:rPr>
        <w:rFonts w:hint="default"/>
        <w:lang w:val="ru-RU" w:eastAsia="en-US" w:bidi="ar-SA"/>
      </w:rPr>
    </w:lvl>
    <w:lvl w:ilvl="8" w:tplc="9EAA7B10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</w:abstractNum>
  <w:abstractNum w:abstractNumId="29" w15:restartNumberingAfterBreak="0">
    <w:nsid w:val="5E0C3134"/>
    <w:multiLevelType w:val="multilevel"/>
    <w:tmpl w:val="A11C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BD1E45"/>
    <w:multiLevelType w:val="multilevel"/>
    <w:tmpl w:val="CE9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1A01BF"/>
    <w:multiLevelType w:val="multilevel"/>
    <w:tmpl w:val="437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D3C10"/>
    <w:multiLevelType w:val="hybridMultilevel"/>
    <w:tmpl w:val="C6F2B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940736"/>
    <w:multiLevelType w:val="hybridMultilevel"/>
    <w:tmpl w:val="8FF40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31E0"/>
    <w:multiLevelType w:val="hybridMultilevel"/>
    <w:tmpl w:val="1D3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75976"/>
    <w:multiLevelType w:val="multilevel"/>
    <w:tmpl w:val="743E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681799"/>
    <w:multiLevelType w:val="multilevel"/>
    <w:tmpl w:val="EEF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94472"/>
    <w:multiLevelType w:val="multilevel"/>
    <w:tmpl w:val="015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63937"/>
    <w:multiLevelType w:val="multilevel"/>
    <w:tmpl w:val="7910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96C84"/>
    <w:multiLevelType w:val="multilevel"/>
    <w:tmpl w:val="AAA6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16"/>
  </w:num>
  <w:num w:numId="5">
    <w:abstractNumId w:val="3"/>
  </w:num>
  <w:num w:numId="6">
    <w:abstractNumId w:val="27"/>
  </w:num>
  <w:num w:numId="7">
    <w:abstractNumId w:val="7"/>
  </w:num>
  <w:num w:numId="8">
    <w:abstractNumId w:val="6"/>
  </w:num>
  <w:num w:numId="9">
    <w:abstractNumId w:val="25"/>
  </w:num>
  <w:num w:numId="10">
    <w:abstractNumId w:val="32"/>
  </w:num>
  <w:num w:numId="11">
    <w:abstractNumId w:val="23"/>
  </w:num>
  <w:num w:numId="12">
    <w:abstractNumId w:val="5"/>
  </w:num>
  <w:num w:numId="13">
    <w:abstractNumId w:val="9"/>
  </w:num>
  <w:num w:numId="14">
    <w:abstractNumId w:val="24"/>
  </w:num>
  <w:num w:numId="15">
    <w:abstractNumId w:val="0"/>
  </w:num>
  <w:num w:numId="16">
    <w:abstractNumId w:val="22"/>
  </w:num>
  <w:num w:numId="17">
    <w:abstractNumId w:val="34"/>
  </w:num>
  <w:num w:numId="18">
    <w:abstractNumId w:val="8"/>
  </w:num>
  <w:num w:numId="19">
    <w:abstractNumId w:val="14"/>
  </w:num>
  <w:num w:numId="20">
    <w:abstractNumId w:val="29"/>
  </w:num>
  <w:num w:numId="21">
    <w:abstractNumId w:val="21"/>
  </w:num>
  <w:num w:numId="22">
    <w:abstractNumId w:val="31"/>
  </w:num>
  <w:num w:numId="23">
    <w:abstractNumId w:val="35"/>
  </w:num>
  <w:num w:numId="24">
    <w:abstractNumId w:val="39"/>
  </w:num>
  <w:num w:numId="25">
    <w:abstractNumId w:val="38"/>
  </w:num>
  <w:num w:numId="26">
    <w:abstractNumId w:val="15"/>
  </w:num>
  <w:num w:numId="27">
    <w:abstractNumId w:val="37"/>
  </w:num>
  <w:num w:numId="28">
    <w:abstractNumId w:val="11"/>
  </w:num>
  <w:num w:numId="29">
    <w:abstractNumId w:val="30"/>
  </w:num>
  <w:num w:numId="30">
    <w:abstractNumId w:val="36"/>
  </w:num>
  <w:num w:numId="31">
    <w:abstractNumId w:val="4"/>
  </w:num>
  <w:num w:numId="32">
    <w:abstractNumId w:val="10"/>
  </w:num>
  <w:num w:numId="33">
    <w:abstractNumId w:val="33"/>
  </w:num>
  <w:num w:numId="34">
    <w:abstractNumId w:val="1"/>
  </w:num>
  <w:num w:numId="35">
    <w:abstractNumId w:val="12"/>
  </w:num>
  <w:num w:numId="36">
    <w:abstractNumId w:val="2"/>
  </w:num>
  <w:num w:numId="37">
    <w:abstractNumId w:val="19"/>
  </w:num>
  <w:num w:numId="38">
    <w:abstractNumId w:val="26"/>
  </w:num>
  <w:num w:numId="39">
    <w:abstractNumId w:val="28"/>
  </w:num>
  <w:num w:numId="4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7"/>
    <w:rsid w:val="00056C0A"/>
    <w:rsid w:val="000A7B27"/>
    <w:rsid w:val="000C1459"/>
    <w:rsid w:val="000D5013"/>
    <w:rsid w:val="000E4A83"/>
    <w:rsid w:val="00153037"/>
    <w:rsid w:val="00175666"/>
    <w:rsid w:val="00182EEB"/>
    <w:rsid w:val="00210F36"/>
    <w:rsid w:val="002126E3"/>
    <w:rsid w:val="00265641"/>
    <w:rsid w:val="002669D3"/>
    <w:rsid w:val="002A1EE1"/>
    <w:rsid w:val="002A6E56"/>
    <w:rsid w:val="003113B0"/>
    <w:rsid w:val="00325ADC"/>
    <w:rsid w:val="00330EDF"/>
    <w:rsid w:val="00374FED"/>
    <w:rsid w:val="003B71FE"/>
    <w:rsid w:val="003C599A"/>
    <w:rsid w:val="00425A6D"/>
    <w:rsid w:val="004642F7"/>
    <w:rsid w:val="00542723"/>
    <w:rsid w:val="00561AB5"/>
    <w:rsid w:val="005772FE"/>
    <w:rsid w:val="00591BC6"/>
    <w:rsid w:val="005D5AF4"/>
    <w:rsid w:val="00647879"/>
    <w:rsid w:val="006E3871"/>
    <w:rsid w:val="00707A80"/>
    <w:rsid w:val="007309F4"/>
    <w:rsid w:val="00734357"/>
    <w:rsid w:val="007C56F9"/>
    <w:rsid w:val="00833CEE"/>
    <w:rsid w:val="0089031B"/>
    <w:rsid w:val="0091741B"/>
    <w:rsid w:val="009240CA"/>
    <w:rsid w:val="009E2069"/>
    <w:rsid w:val="00A37CC9"/>
    <w:rsid w:val="00AB525A"/>
    <w:rsid w:val="00B3587C"/>
    <w:rsid w:val="00B6452A"/>
    <w:rsid w:val="00B71659"/>
    <w:rsid w:val="00B75701"/>
    <w:rsid w:val="00BA3CF4"/>
    <w:rsid w:val="00BC66E8"/>
    <w:rsid w:val="00C07EEC"/>
    <w:rsid w:val="00C61D14"/>
    <w:rsid w:val="00C92C20"/>
    <w:rsid w:val="00D10F5B"/>
    <w:rsid w:val="00DB462C"/>
    <w:rsid w:val="00E670F2"/>
    <w:rsid w:val="00E83994"/>
    <w:rsid w:val="00EC1371"/>
    <w:rsid w:val="00EE557E"/>
    <w:rsid w:val="00EF6D98"/>
    <w:rsid w:val="00F0642F"/>
    <w:rsid w:val="00F14397"/>
    <w:rsid w:val="00FA6A8E"/>
    <w:rsid w:val="00FA7C01"/>
    <w:rsid w:val="00FB0DF9"/>
    <w:rsid w:val="00FB3F28"/>
    <w:rsid w:val="00FB52AD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D99060-DB33-4355-B799-3C6D1CB1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after="1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E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1"/>
    <w:qFormat/>
    <w:rsid w:val="005772F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6A8E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6A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FA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A6A8E"/>
    <w:rPr>
      <w:b/>
      <w:bCs/>
    </w:rPr>
  </w:style>
  <w:style w:type="character" w:styleId="a6">
    <w:name w:val="Hyperlink"/>
    <w:basedOn w:val="a0"/>
    <w:uiPriority w:val="99"/>
    <w:unhideWhenUsed/>
    <w:rsid w:val="00FB0DF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74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13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2A6E56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A6E56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HTML">
    <w:name w:val="HTML Code"/>
    <w:basedOn w:val="a0"/>
    <w:uiPriority w:val="99"/>
    <w:semiHidden/>
    <w:unhideWhenUsed/>
    <w:rsid w:val="002A6E56"/>
    <w:rPr>
      <w:rFonts w:ascii="Courier New" w:eastAsia="Times New Roman" w:hAnsi="Courier New" w:cs="Courier New"/>
      <w:sz w:val="20"/>
      <w:szCs w:val="20"/>
    </w:rPr>
  </w:style>
  <w:style w:type="character" w:styleId="a9">
    <w:name w:val="Emphasis"/>
    <w:basedOn w:val="a0"/>
    <w:uiPriority w:val="20"/>
    <w:qFormat/>
    <w:rsid w:val="002A6E5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A6E5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a">
    <w:name w:val="Table Grid"/>
    <w:basedOn w:val="a1"/>
    <w:uiPriority w:val="39"/>
    <w:rsid w:val="00D1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D10F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D10F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D10F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D10F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D10F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91BC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591BC6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1">
    <w:name w:val="Сетка таблицы1"/>
    <w:basedOn w:val="a1"/>
    <w:next w:val="aa"/>
    <w:uiPriority w:val="39"/>
    <w:rsid w:val="00EF6D9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39"/>
    <w:rsid w:val="00EF6D9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8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77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6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2016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4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56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18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462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9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288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0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2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13409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2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66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0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24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0136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2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7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7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6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24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3610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14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9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691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860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06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58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6370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20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7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9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7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89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13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285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4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0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606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4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484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63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7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43703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6726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87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4848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211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2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7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8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84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496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864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74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19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5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2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4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0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483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86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673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438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3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936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1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0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3301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23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4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34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59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3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7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2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07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26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7577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50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6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252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5264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851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257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43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17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685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0163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1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06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659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06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84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64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75142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162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11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73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80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234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7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592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386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3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798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73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5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4764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m48.ru/" TargetMode="External"/><Relationship Id="rId13" Type="http://schemas.openxmlformats.org/officeDocument/2006/relationships/hyperlink" Target="http://www.iom48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om48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om48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yandex.ru/cloud/6995758e5056904bda656fdb" TargetMode="External"/><Relationship Id="rId14" Type="http://schemas.openxmlformats.org/officeDocument/2006/relationships/hyperlink" Target="http://www.iom48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B4E7-C72A-428D-B70E-892D8B71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28</Pages>
  <Words>8842</Words>
  <Characters>50401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Yurii</cp:lastModifiedBy>
  <cp:revision>9</cp:revision>
  <dcterms:created xsi:type="dcterms:W3CDTF">2026-02-28T21:33:00Z</dcterms:created>
  <dcterms:modified xsi:type="dcterms:W3CDTF">2026-02-28T22:51:00Z</dcterms:modified>
  <cp:category/>
</cp:coreProperties>
</file>