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Положение </w:t>
      </w: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проведении областного публичного конкурса </w:t>
      </w:r>
      <w:r w:rsidRPr="00BB68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мастерства</w:t>
      </w:r>
      <w:r w:rsidRPr="00BB68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«Учитель-дефектолог года»</w:t>
      </w: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ar-SA"/>
        </w:rPr>
        <w:t>I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. Общие положения</w:t>
      </w: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6566" w:rsidRPr="00BB686F" w:rsidRDefault="00EA6566" w:rsidP="00EA656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устанавливает порядок проведения </w:t>
      </w:r>
      <w:bookmarkStart w:id="0" w:name="_Hlk134106357"/>
      <w:r w:rsidRPr="00BB68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областного публичного конкурса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  <w:r w:rsidRPr="00BB68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«Учитель-дефектолог года»</w:t>
      </w:r>
      <w:r w:rsidRPr="00BB68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bookmarkEnd w:id="0"/>
      <w:r w:rsidRPr="00BB68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(далее – Конкурс). </w:t>
      </w:r>
    </w:p>
    <w:p w:rsidR="00EA6566" w:rsidRPr="00BB686F" w:rsidRDefault="00EA6566" w:rsidP="00EA656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 является региональным этапом Всероссийского конкурса профессионального мастерства «Учитель-дефектолог года», проводимого ежегодно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реди педагогических работников </w:t>
      </w:r>
      <w:r w:rsidRPr="00EA6566">
        <w:rPr>
          <w:rFonts w:ascii="Times New Roman" w:eastAsia="Times New Roman" w:hAnsi="Times New Roman" w:cs="Times New Roman"/>
          <w:sz w:val="28"/>
          <w:szCs w:val="28"/>
          <w:lang w:eastAsia="ar-SA"/>
        </w:rPr>
        <w:t>дошкольных образовательных организаций, общеобразовательных организаций, центров психолого-педагогической, медицинской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социальной помощи, работающих</w:t>
      </w:r>
      <w:bookmarkStart w:id="1" w:name="_GoBack"/>
      <w:bookmarkEnd w:id="1"/>
      <w:r w:rsidRPr="00EA65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обучающимися с ОВЗ, с инвалидностью – учителя-дефектологи (сурдопедагоги, </w:t>
      </w:r>
      <w:proofErr w:type="spellStart"/>
      <w:r w:rsidRPr="00EA6566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олигофренопедагоги</w:t>
      </w:r>
      <w:proofErr w:type="spellEnd"/>
      <w:r w:rsidRPr="00EA6566">
        <w:rPr>
          <w:rFonts w:ascii="Times New Roman" w:eastAsia="Times New Roman" w:hAnsi="Times New Roman" w:cs="Times New Roman"/>
          <w:sz w:val="28"/>
          <w:szCs w:val="28"/>
          <w:lang w:eastAsia="ar-SA"/>
        </w:rPr>
        <w:t>, тифлопедагоги) и учителя-логопеды.</w:t>
      </w:r>
    </w:p>
    <w:p w:rsidR="00EA6566" w:rsidRDefault="00EA6566" w:rsidP="00EA656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1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Организатором Конкурса является министерство образования Липецкой области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D1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рганизатор Конкурс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D1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</w:t>
      </w:r>
    </w:p>
    <w:p w:rsidR="00EA6566" w:rsidRDefault="00EA6566" w:rsidP="00EA656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1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Оператором Конкурса является </w:t>
      </w:r>
      <w:r w:rsidRPr="006D10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Государственное автономное учреждение дополнительного профессионального образования Липецкой области «Институт развития образования» </w:t>
      </w:r>
      <w:r w:rsidRPr="006D1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D1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ператор Конкурса). </w:t>
      </w:r>
    </w:p>
    <w:p w:rsidR="00EA6566" w:rsidRPr="006D10EB" w:rsidRDefault="00EA6566" w:rsidP="00EA656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10EB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Оператором Конкурса обеспечивается организационно-методическое сопровождение Конкурса, работа областной конкурсной комиссии.</w:t>
      </w:r>
    </w:p>
    <w:p w:rsidR="00EA6566" w:rsidRPr="00DF4AA2" w:rsidRDefault="00EA6566" w:rsidP="00EA656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Извещение о проведении Конкурса публикуется в информационно-коммуникационной сети «Интернет» на сайте организатора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DF4AA2">
        <w:rPr>
          <w:rFonts w:ascii="Times New Roman" w:eastAsia="Times New Roman" w:hAnsi="Times New Roman" w:cs="Times New Roman"/>
          <w:sz w:val="28"/>
          <w:szCs w:val="28"/>
          <w:lang w:eastAsia="ar-SA"/>
        </w:rPr>
        <w:t>https://uoin.schools48.ru/ (далее – официальный сайт).</w:t>
      </w:r>
    </w:p>
    <w:p w:rsidR="00EA6566" w:rsidRPr="00BB686F" w:rsidRDefault="00EA6566" w:rsidP="00EA656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Извещение о проведении Конкурса содержит условия, предусматривающие критерии и порядок оценки результатов работы или иных достижений, место, срок и порядок их представления, дат проведения этапов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онкурса, размер и форму награды, а также порядок и сроки объявления результатов Конкурса.</w:t>
      </w:r>
    </w:p>
    <w:p w:rsidR="00EA6566" w:rsidRPr="00BB686F" w:rsidRDefault="00EA6566" w:rsidP="00EA656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Победители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абсолютные победители Конкурса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имеют право на присуждение областной премии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«Учитель-дефектолог года».</w:t>
      </w: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ar-SA"/>
        </w:rPr>
        <w:t>II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. </w:t>
      </w:r>
      <w:r w:rsidRPr="00BB68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Цели, задачи конкурса</w:t>
      </w: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 Конкурс направлен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карьерный, профессиональный и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рост педагогических работников, работающих с обучающимися с ограниченными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 здоровья, с инвалидностью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(учителей-дефектологов, учителей-логопедов); поддержку инновационных разработок и технологий организации образовательного процесса обучающихся с ограниченными возможностями здоровья, с инвалидностью; утверждение приоритетов образования в обществе. 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создание условий для развития профессионального мастерства педагогических работников, работающих с обучающимися с ограниченными возможностями здоровья, с инвалидностью (учителей-дефектологов, учителей-логопедов);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выявление и распространение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редового педагогического опыта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образования и оказания психолого-педагогической помощи обучающимся с ограниченными возможностями здоровья, с инвалидностью;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возможностей инновационных педагогических технологий и новых форм работы с обучающимися с ограниченными возможностями здоровья, с инвалидностью;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творческой активности специалистов в области дефектологии, обеспечение личностной и профессиональной самореализации.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1"/>
      <w:bookmarkEnd w:id="2"/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ar-SA"/>
        </w:rPr>
        <w:t>III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. </w:t>
      </w:r>
      <w:r w:rsidRPr="00BB68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B68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документов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B68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3.1.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</w:t>
      </w:r>
      <w:r w:rsidRPr="00BB686F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в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участники Конкурса в течение 7  календарных дней со дня опубликования извещения о проведении конкурса направляют организатору конкурса </w:t>
      </w:r>
      <w:r w:rsidRPr="00BB686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электронном виде на адрес электронной почты: </w:t>
      </w:r>
      <w:hyperlink r:id="rId5" w:history="1">
        <w:r w:rsidRPr="00BB686F">
          <w:rPr>
            <w:rFonts w:ascii="Times New Roman" w:eastAsia="Times New Roman" w:hAnsi="Times New Roman" w:cs="Times New Roman"/>
            <w:color w:val="0563C1"/>
            <w:sz w:val="28"/>
            <w:szCs w:val="20"/>
            <w:u w:val="single"/>
            <w:lang w:eastAsia="ar-SA"/>
          </w:rPr>
          <w:t>opisp-iro48@mail.ru</w:t>
        </w:r>
      </w:hyperlink>
      <w:r w:rsidRPr="00BB686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и на бумажном носителе по адресу: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398043, г. Липецк, ул. Циолковского, д. 18, кабинет 213 следующие документы и материалы: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 Конкурсе (приложение 1);</w:t>
      </w:r>
    </w:p>
    <w:p w:rsidR="00EA6566" w:rsidRPr="00BB686F" w:rsidRDefault="00EA6566" w:rsidP="00EA6566">
      <w:pPr>
        <w:suppressAutoHyphens/>
        <w:spacing w:after="0" w:line="25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заявление участника Конкурса, включающее согласие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 обработку персональных данных</w:t>
      </w:r>
      <w:r w:rsidRPr="00BB68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участника Конкурса и ссылку на видеоролик группового/подгруппового занятия/фрагмента урока участника Конкурса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2);</w:t>
      </w:r>
    </w:p>
    <w:p w:rsidR="00EA6566" w:rsidRPr="00BB686F" w:rsidRDefault="00EA6566" w:rsidP="00EA656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портфолио участника Конкурса (приложение 3). 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Видеоролик группового/подгруппового занятия/фрагмента урока участника Конкурса   долже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 соответствовать требованиям </w:t>
      </w:r>
      <w:r w:rsidRPr="00BB68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(приложение 4).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материалы, поступившие позже указанного срока, не рассматриваются.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организатору Конкурса документы не возвращаются.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BB686F">
        <w:rPr>
          <w:rFonts w:ascii="Times New Roman" w:hAnsi="Times New Roman" w:cs="Times New Roman"/>
          <w:sz w:val="28"/>
          <w:szCs w:val="28"/>
        </w:rPr>
        <w:t>Оператор Конкурса формирует список участников Конкурса, в отношении которых поступили документы и материалы, и в срок не позднее двух рабочих дней со дня окончания срока приема документов и материалов передает его организатору Конкурса.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BB686F">
        <w:rPr>
          <w:rFonts w:ascii="Times New Roman" w:hAnsi="Times New Roman" w:cs="Times New Roman"/>
          <w:sz w:val="28"/>
          <w:szCs w:val="28"/>
        </w:rPr>
        <w:t xml:space="preserve"> Организатор Конкурса в срок не позднее двух рабочих дней со дня поступления списка участников Конкурса принимает решение о допуске (отказе в допуске) к участию в Конкурсе в форме приказа, в котором указываются время, место, сроки проведения каждого этапа Конкурса, перечни участников Конкурса, допущенных к участию в Конкурсе, и участников, которым отказано в допуске к участию в Конкурсе (далее – приказ о проведении Конкурса).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lastRenderedPageBreak/>
        <w:t xml:space="preserve">3.5. Основаниями для отказа в допуске к участию в Конкурсе является несоответствие участника Конкурса требованиям, установленным настоящим Положением, поступление документов и материалов позже установленного срока, оформление их с нарушением установленных настоящим Положением требований, представление неполного комплекта документов и материалов, указанных в </w:t>
      </w:r>
      <w:hyperlink r:id="rId6" w:history="1">
        <w:r w:rsidRPr="00BB686F">
          <w:rPr>
            <w:rFonts w:ascii="Times New Roman" w:hAnsi="Times New Roman" w:cs="Times New Roman"/>
            <w:sz w:val="28"/>
            <w:szCs w:val="28"/>
          </w:rPr>
          <w:t>пункте  3.1</w:t>
        </w:r>
      </w:hyperlink>
      <w:r w:rsidRPr="00BB686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BB686F">
        <w:rPr>
          <w:rFonts w:ascii="Times New Roman" w:hAnsi="Times New Roman" w:cs="Times New Roman"/>
          <w:sz w:val="28"/>
          <w:szCs w:val="28"/>
        </w:rPr>
        <w:t>Организатор Конкурса передает приказ о проведении Конкурса оператору Конкурса, который в срок не позднее двух рабочих дней со дня, следующего за днем издания приказа о проведении Конкурса, размещает его на официальном сайте.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Pr="00BB686F">
        <w:rPr>
          <w:rFonts w:ascii="Times New Roman" w:hAnsi="Times New Roman" w:cs="Times New Roman"/>
          <w:sz w:val="28"/>
          <w:szCs w:val="28"/>
        </w:rPr>
        <w:t xml:space="preserve"> Оператор Конкурса в срок не позднее двух рабочих дней со дня, следующего за днем принятия решения о допуске к участию в Конкурсе либо об отказе в допуске к участию в Конкурсе, направляет участникам Конкурса, в отношении которых поступили документы и материалы, письменное уведомление способом, указанным участником Конкурса, позволяющим установить факт и дату направления уведомления (в случае отказа в допуске к участию в конкурсе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BB686F">
        <w:rPr>
          <w:rFonts w:ascii="Times New Roman" w:hAnsi="Times New Roman" w:cs="Times New Roman"/>
          <w:sz w:val="28"/>
          <w:szCs w:val="28"/>
        </w:rPr>
        <w:t>с обоснованием причины отказа).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ar-SA"/>
        </w:rPr>
        <w:t>IV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.  </w:t>
      </w:r>
      <w:r w:rsidRPr="00BB68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Областная </w:t>
      </w:r>
      <w:r w:rsidRPr="00BB68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конкурсная комиссия </w:t>
      </w: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4.1. Организатором Конкурса не позднее трех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рабочих дней до начала проведения первого этапа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онкурса создается областная конкурсная комиссия, сос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тав и положение о деятельности которой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утверждается приказом (далее – приказ о создании областной конкурсной комиссии).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hAnsi="Times New Roman" w:cs="Times New Roman"/>
          <w:sz w:val="28"/>
          <w:szCs w:val="28"/>
        </w:rPr>
        <w:t>Организатор Конкурса передает приказ о создании областной конкурсной комиссии оператору Конкурса, который в срок не позднее двух рабочих дней со дня, следующего за днем его издания, размещает его на официальном сайте.</w:t>
      </w:r>
    </w:p>
    <w:p w:rsidR="00EA6566" w:rsidRPr="00BB686F" w:rsidRDefault="00EA6566" w:rsidP="00EA6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 xml:space="preserve">4.2. Областная конкурсная комиссия состоит из председателя, заместителя председателя, секретаря, членов областной конкурсной </w:t>
      </w:r>
      <w:r>
        <w:rPr>
          <w:rFonts w:ascii="Times New Roman" w:hAnsi="Times New Roman" w:cs="Times New Roman"/>
          <w:sz w:val="28"/>
          <w:szCs w:val="28"/>
        </w:rPr>
        <w:t>комиссии. При этом</w:t>
      </w:r>
      <w:r w:rsidRPr="00BB6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Pr="00BB686F">
        <w:rPr>
          <w:rFonts w:ascii="Times New Roman" w:hAnsi="Times New Roman" w:cs="Times New Roman"/>
          <w:sz w:val="28"/>
          <w:szCs w:val="28"/>
        </w:rPr>
        <w:t xml:space="preserve">должны быть не менее 5 членов областной конкурсной комиссии. </w:t>
      </w:r>
    </w:p>
    <w:p w:rsidR="00EA6566" w:rsidRPr="00BB686F" w:rsidRDefault="00EA6566" w:rsidP="00EA6566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>4.3. Каждого участника Конкурса оценивают 5 членов областной конкурсной комиссии, которые являются экспертами в области деятельности участника Конкурса.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Областная конкурсная комиссия оценивает участников Конкурса путем оформления протоколов каждым членом областной конкурсной комиссии (приложения 5, 8, 10) по каждому этапу Конкурса и определяет победителей и абсолютного победителя Конкурса путем оформления сводного протокола областной конкурсной комиссии (приложение 11). </w:t>
      </w:r>
    </w:p>
    <w:p w:rsidR="00EA6566" w:rsidRPr="00D865D2" w:rsidRDefault="00EA6566" w:rsidP="00EA6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 xml:space="preserve">4.5. Каждый из членов областной конкурсной комиссии производит оценку каждого участника Конкурса независимо от других членов областной конкурсной комиссии. Оценивание может быть произведено только целыми баллами, </w:t>
      </w:r>
      <w:r w:rsidRPr="00D865D2">
        <w:rPr>
          <w:rFonts w:ascii="Times New Roman" w:hAnsi="Times New Roman" w:cs="Times New Roman"/>
          <w:sz w:val="28"/>
          <w:szCs w:val="28"/>
        </w:rPr>
        <w:t xml:space="preserve">без дробей. </w:t>
      </w:r>
    </w:p>
    <w:p w:rsidR="00EA6566" w:rsidRDefault="00EA6566" w:rsidP="00EA6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65D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4.6. Сводный протокол областной конкурсной комиссии подписывают председатель и секретарь областной конкурсной комиссии.</w:t>
      </w:r>
    </w:p>
    <w:p w:rsidR="00EA6566" w:rsidRPr="00757FF1" w:rsidRDefault="00EA6566" w:rsidP="00EA6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4.7. 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Профилактика конфликта интересов в процессе работы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областной конкурсной комиссии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Конкурса:</w:t>
      </w:r>
    </w:p>
    <w:p w:rsidR="00EA6566" w:rsidRPr="00757FF1" w:rsidRDefault="00EA6566" w:rsidP="00EA6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в состав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областной конкурсной комиссии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не могут входить представители тех организаций, в которых работают участники Конкурса;</w:t>
      </w:r>
    </w:p>
    <w:p w:rsidR="00EA6566" w:rsidRPr="00757FF1" w:rsidRDefault="00EA6566" w:rsidP="00EA6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не допускается делегирование членом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областной конкурсной комиссии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своих полномочий по оцениванию другим членам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областной конкурсной комиссии</w:t>
      </w:r>
      <w:r w:rsidRPr="00757F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6566" w:rsidRPr="00757FF1" w:rsidRDefault="00EA6566" w:rsidP="00EA6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4.8. 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Все члены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областной конкурсной комиссии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обладают равными правами. </w:t>
      </w:r>
    </w:p>
    <w:p w:rsidR="00EA6566" w:rsidRPr="00BB686F" w:rsidRDefault="00EA6566" w:rsidP="00EA6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ar-SA"/>
        </w:rPr>
        <w:t>V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.  </w:t>
      </w:r>
      <w:r w:rsidRPr="00BB68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Содержание конкурса</w:t>
      </w:r>
    </w:p>
    <w:p w:rsidR="00EA6566" w:rsidRPr="00BB686F" w:rsidRDefault="00EA6566" w:rsidP="00EA65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5.1. Конкурс состоит из следующих этапов: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1) оценка документов и материалов</w:t>
      </w:r>
      <w:r w:rsidRPr="00BB68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профессиональное портфолио и видеоролик</w:t>
      </w:r>
      <w:r w:rsidRPr="00BB686F">
        <w:rPr>
          <w:rFonts w:ascii="Times New Roman" w:eastAsia="Times New Roman" w:hAnsi="Times New Roman" w:cs="Times New Roman"/>
          <w:sz w:val="28"/>
          <w:szCs w:val="28"/>
        </w:rPr>
        <w:t xml:space="preserve"> фрагмента урока /группового/подгруппового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занятия участников конкурса;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конкурсное испытание 1 –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«Мастер-класс»;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3) конкурсное испытание 2 – «Кейс-метод в специальном (дефектологическом) образовании».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5.2. Оценивание пр</w:t>
      </w:r>
      <w:r w:rsidRPr="00D865D2">
        <w:rPr>
          <w:rFonts w:ascii="Times New Roman" w:eastAsia="Times New Roman" w:hAnsi="Times New Roman" w:cs="Times New Roman"/>
          <w:sz w:val="28"/>
          <w:szCs w:val="28"/>
          <w:lang w:eastAsia="ar-SA"/>
        </w:rPr>
        <w:t>офессионального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портфолио и видеоролика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фрагмента урока</w:t>
      </w:r>
      <w:r w:rsidRPr="00BB686F">
        <w:rPr>
          <w:rFonts w:ascii="Times New Roman" w:eastAsia="Times New Roman" w:hAnsi="Times New Roman" w:cs="Times New Roman"/>
          <w:sz w:val="28"/>
          <w:szCs w:val="28"/>
        </w:rPr>
        <w:t>/группового/подгруппового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участников Конкурса проводится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каждым членом областной конкурсной комиссии (приложение 5) в соответствии с критериями отбора (приложение 6).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5.3. Конкурсное испытание 1 «Мастер-класс» проводится индивидуально каждым участником Конкурса по выбранной им теме (при необходимости).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Формат конкурсного испытания: публичная индивидуальная демонстрация образовательных коррекционно-развивающих технологий (методы, эффективные приемы).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Регламент: выступление участника Конкурса – до 15 минут, вопросы членов областной конкурсной комиссии – до 5 минут.</w:t>
      </w:r>
    </w:p>
    <w:p w:rsidR="00EA6566" w:rsidRPr="00BB686F" w:rsidRDefault="00EA6566" w:rsidP="00EA656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86F">
        <w:rPr>
          <w:rFonts w:ascii="Times New Roman" w:eastAsia="Calibri" w:hAnsi="Times New Roman" w:cs="Times New Roman"/>
          <w:sz w:val="28"/>
          <w:szCs w:val="28"/>
        </w:rPr>
        <w:t>Тема мастер-класса определяется в соответствии с календарно-тематическим планированием по соответствующим предметам с учетом их фактического выполнения в группах/классах.</w:t>
      </w:r>
    </w:p>
    <w:p w:rsidR="00EA6566" w:rsidRPr="00BB686F" w:rsidRDefault="00EA6566" w:rsidP="00EA656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Hlk134105398"/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Оценивание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онкурсного испытания проводится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каждым членом областной конкурсной комиссии </w:t>
      </w:r>
      <w:bookmarkEnd w:id="3"/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8) по критериям оценки (приложение 7).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5.4. Конкурсное испытание 2 «Кейс-метод в специальном (дефектологическом) образовании» на тему </w:t>
      </w:r>
      <w:r w:rsidRPr="00BB686F">
        <w:rPr>
          <w:rFonts w:ascii="Times New Roman" w:eastAsia="Calibri" w:hAnsi="Times New Roman" w:cs="Times New Roman"/>
          <w:sz w:val="28"/>
          <w:szCs w:val="28"/>
        </w:rPr>
        <w:t>«Дефектологическая наука и практика в России: ответы на вызовы времени»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проводится для всех участников Конкурса.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 проведения – не более 2 часов.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x-none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x-none" w:bidi="ru-RU"/>
        </w:rPr>
        <w:lastRenderedPageBreak/>
        <w:t>О</w:t>
      </w:r>
      <w:proofErr w:type="spellStart"/>
      <w:r w:rsidRPr="00BB686F">
        <w:rPr>
          <w:rFonts w:ascii="Times New Roman" w:eastAsia="Calibri" w:hAnsi="Times New Roman" w:cs="Times New Roman"/>
          <w:sz w:val="28"/>
          <w:szCs w:val="28"/>
          <w:lang w:val="x-none" w:eastAsia="x-none" w:bidi="ru-RU"/>
        </w:rPr>
        <w:t>бщая</w:t>
      </w:r>
      <w:proofErr w:type="spellEnd"/>
      <w:r w:rsidRPr="00BB686F">
        <w:rPr>
          <w:rFonts w:ascii="Times New Roman" w:eastAsia="Calibri" w:hAnsi="Times New Roman" w:cs="Times New Roman"/>
          <w:sz w:val="28"/>
          <w:szCs w:val="28"/>
          <w:lang w:val="x-none" w:eastAsia="x-none" w:bidi="ru-RU"/>
        </w:rPr>
        <w:t xml:space="preserve"> продолжительность выполнения задани</w:t>
      </w:r>
      <w:r w:rsidRPr="00BB686F">
        <w:rPr>
          <w:rFonts w:ascii="Times New Roman" w:eastAsia="Calibri" w:hAnsi="Times New Roman" w:cs="Times New Roman"/>
          <w:sz w:val="28"/>
          <w:szCs w:val="28"/>
          <w:lang w:eastAsia="x-none" w:bidi="ru-RU"/>
        </w:rPr>
        <w:t>й</w:t>
      </w:r>
      <w:r w:rsidRPr="00BB686F">
        <w:rPr>
          <w:rFonts w:ascii="Times New Roman" w:eastAsia="Calibri" w:hAnsi="Times New Roman" w:cs="Times New Roman"/>
          <w:sz w:val="28"/>
          <w:szCs w:val="28"/>
          <w:lang w:val="x-none" w:eastAsia="x-none" w:bidi="ru-RU"/>
        </w:rPr>
        <w:t xml:space="preserve"> </w:t>
      </w:r>
      <w:r w:rsidRPr="00BB686F">
        <w:rPr>
          <w:rFonts w:ascii="Times New Roman" w:eastAsia="Calibri" w:hAnsi="Times New Roman" w:cs="Times New Roman"/>
          <w:sz w:val="28"/>
          <w:szCs w:val="28"/>
          <w:lang w:eastAsia="x-none" w:bidi="ru-RU"/>
        </w:rPr>
        <w:t xml:space="preserve">для участников Конкурса </w:t>
      </w:r>
      <w:r w:rsidRPr="00BB686F">
        <w:rPr>
          <w:rFonts w:ascii="Times New Roman" w:eastAsia="Calibri" w:hAnsi="Times New Roman" w:cs="Times New Roman"/>
          <w:sz w:val="28"/>
          <w:szCs w:val="28"/>
          <w:lang w:val="x-none" w:eastAsia="x-none" w:bidi="ru-RU"/>
        </w:rPr>
        <w:t xml:space="preserve">– </w:t>
      </w:r>
      <w:r w:rsidRPr="00BB686F">
        <w:rPr>
          <w:rFonts w:ascii="Times New Roman" w:eastAsia="Calibri" w:hAnsi="Times New Roman" w:cs="Times New Roman"/>
          <w:sz w:val="28"/>
          <w:szCs w:val="28"/>
          <w:lang w:eastAsia="x-none" w:bidi="ru-RU"/>
        </w:rPr>
        <w:t>не более 30</w:t>
      </w:r>
      <w:r w:rsidRPr="00BB686F">
        <w:rPr>
          <w:rFonts w:ascii="Times New Roman" w:eastAsia="Calibri" w:hAnsi="Times New Roman" w:cs="Times New Roman"/>
          <w:sz w:val="28"/>
          <w:szCs w:val="28"/>
          <w:lang w:val="x-none" w:eastAsia="x-none" w:bidi="ru-RU"/>
        </w:rPr>
        <w:t xml:space="preserve"> минут</w:t>
      </w:r>
      <w:r w:rsidRPr="00BB686F">
        <w:rPr>
          <w:rFonts w:ascii="Times New Roman" w:eastAsia="Calibri" w:hAnsi="Times New Roman" w:cs="Times New Roman"/>
          <w:sz w:val="28"/>
          <w:szCs w:val="28"/>
          <w:lang w:eastAsia="x-none" w:bidi="ru-RU"/>
        </w:rPr>
        <w:t>;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x-none" w:bidi="ru-RU"/>
        </w:rPr>
      </w:pPr>
      <w:r w:rsidRPr="00BB686F">
        <w:rPr>
          <w:rFonts w:ascii="Times New Roman" w:eastAsia="Calibri" w:hAnsi="Times New Roman" w:cs="Times New Roman"/>
          <w:sz w:val="28"/>
          <w:szCs w:val="28"/>
          <w:lang w:eastAsia="x-none" w:bidi="ru-RU"/>
        </w:rPr>
        <w:t>60</w:t>
      </w:r>
      <w:r w:rsidRPr="00BB686F">
        <w:rPr>
          <w:rFonts w:ascii="Times New Roman" w:eastAsia="Calibri" w:hAnsi="Times New Roman" w:cs="Times New Roman"/>
          <w:sz w:val="28"/>
          <w:szCs w:val="28"/>
          <w:lang w:val="x-none" w:eastAsia="x-none" w:bidi="ru-RU"/>
        </w:rPr>
        <w:t xml:space="preserve"> минут на выступление участников</w:t>
      </w:r>
      <w:r w:rsidRPr="00BB686F">
        <w:rPr>
          <w:rFonts w:ascii="Times New Roman" w:eastAsia="Calibri" w:hAnsi="Times New Roman" w:cs="Times New Roman"/>
          <w:sz w:val="28"/>
          <w:szCs w:val="28"/>
          <w:lang w:eastAsia="x-none" w:bidi="ru-RU"/>
        </w:rPr>
        <w:t xml:space="preserve"> Конкурса;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Calibri" w:hAnsi="Times New Roman" w:cs="Times New Roman"/>
          <w:sz w:val="28"/>
          <w:szCs w:val="28"/>
          <w:lang w:eastAsia="x-none" w:bidi="ru-RU"/>
        </w:rPr>
        <w:t>3</w:t>
      </w:r>
      <w:r w:rsidRPr="00BB686F">
        <w:rPr>
          <w:rFonts w:ascii="Times New Roman" w:eastAsia="Calibri" w:hAnsi="Times New Roman" w:cs="Times New Roman"/>
          <w:sz w:val="28"/>
          <w:szCs w:val="28"/>
          <w:lang w:val="x-none" w:eastAsia="x-none" w:bidi="ru-RU"/>
        </w:rPr>
        <w:t>0 минут на вопросы членов</w:t>
      </w:r>
      <w:r w:rsidRPr="00BB686F">
        <w:rPr>
          <w:rFonts w:ascii="Times New Roman" w:eastAsia="Calibri" w:hAnsi="Times New Roman" w:cs="Times New Roman"/>
          <w:sz w:val="28"/>
          <w:szCs w:val="28"/>
          <w:lang w:eastAsia="x-none" w:bidi="ru-RU"/>
        </w:rPr>
        <w:t xml:space="preserve"> областной</w:t>
      </w:r>
      <w:r w:rsidRPr="00BB686F">
        <w:rPr>
          <w:rFonts w:ascii="Times New Roman" w:eastAsia="Calibri" w:hAnsi="Times New Roman" w:cs="Times New Roman"/>
          <w:sz w:val="28"/>
          <w:szCs w:val="28"/>
          <w:lang w:val="x-none" w:eastAsia="x-none" w:bidi="ru-RU"/>
        </w:rPr>
        <w:t xml:space="preserve"> конкурсной комиссии.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Модельные профессиональные задачи (кейсы) включают типовые, нестандартные и проблемные ситуации обучения лиц с ОВЗ (диагностика, психолого-педагогическое сопровождение участников образовательных отношений). 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Оценивание 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нкурсного испытания проводится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каждым членом областной конкурсной комиссии (приложение 10) по критериям оценивания (приложение 9).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5.5. Последовательность участников Конкурса при выполнении ими конкурсных испытаний определяется жеребьевкой.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6566" w:rsidRPr="00BB686F" w:rsidRDefault="00EA6566" w:rsidP="00EA6566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6566" w:rsidRPr="00BB686F" w:rsidRDefault="00EA6566" w:rsidP="00EA656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ar-SA"/>
        </w:rPr>
        <w:t>VI</w:t>
      </w:r>
      <w:r w:rsidRPr="00BB686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. </w:t>
      </w:r>
      <w:r w:rsidRPr="00BB68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Подведение итогов конкурса</w:t>
      </w:r>
    </w:p>
    <w:p w:rsidR="00EA6566" w:rsidRPr="00BB686F" w:rsidRDefault="00EA6566" w:rsidP="00EA656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BB686F">
        <w:rPr>
          <w:rFonts w:ascii="Times New Roman" w:hAnsi="Times New Roman" w:cs="Times New Roman"/>
          <w:sz w:val="28"/>
          <w:szCs w:val="28"/>
        </w:rPr>
        <w:t xml:space="preserve">На основании протоколов всех членов областной конкурсной комиссии областная конкурсная комиссия не позднее трех рабочих дней со дня проведения последнего конкурсного испытания оформляет сводный протокол </w:t>
      </w:r>
      <w:r w:rsidRPr="00BB68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областного публичного конкурса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  <w:r w:rsidRPr="00BB68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«Учитель-дефектолог года»</w:t>
      </w:r>
      <w:r w:rsidRPr="00BB68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B686F">
        <w:rPr>
          <w:rFonts w:ascii="Times New Roman" w:hAnsi="Times New Roman" w:cs="Times New Roman"/>
          <w:sz w:val="28"/>
          <w:szCs w:val="28"/>
        </w:rPr>
        <w:t xml:space="preserve">(приложение 11), выявляет абсолютного победителя и победителей Конкурса, готовит предложения </w:t>
      </w:r>
      <w:r>
        <w:rPr>
          <w:rFonts w:ascii="Times New Roman" w:hAnsi="Times New Roman" w:cs="Times New Roman"/>
          <w:sz w:val="28"/>
          <w:szCs w:val="28"/>
        </w:rPr>
        <w:t>по присуждению областной премии</w:t>
      </w:r>
      <w:r w:rsidRPr="00BB686F">
        <w:rPr>
          <w:rFonts w:ascii="Times New Roman" w:hAnsi="Times New Roman" w:cs="Times New Roman"/>
          <w:sz w:val="28"/>
          <w:szCs w:val="28"/>
        </w:rPr>
        <w:t xml:space="preserve"> «Учитель-дефектолог года».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 xml:space="preserve">6.2. Абсолютным победителем Конкурса признается участник Конкурса, набравший наибольшее количество баллов в общем рейтинге, следующие по рейтингу два участника Конкурса </w:t>
      </w:r>
      <w:r w:rsidRPr="00BB686F">
        <w:rPr>
          <w:rFonts w:ascii="Times New Roman" w:eastAsia="Calibri" w:hAnsi="Times New Roman" w:cs="Times New Roman"/>
          <w:sz w:val="28"/>
          <w:szCs w:val="28"/>
          <w:lang w:val="x-none" w:eastAsia="x-none" w:bidi="ru-RU"/>
        </w:rPr>
        <w:t xml:space="preserve">– </w:t>
      </w:r>
      <w:r w:rsidRPr="00BB686F">
        <w:rPr>
          <w:rFonts w:ascii="Times New Roman" w:hAnsi="Times New Roman" w:cs="Times New Roman"/>
          <w:sz w:val="28"/>
          <w:szCs w:val="28"/>
        </w:rPr>
        <w:t>победителями Конкурса.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>В случае если два или более участника Конкурса получили одинаковое количество баллов, абсолютным победителем Конкурса признается участник Конкурса, набравший наибольшее количество б</w:t>
      </w:r>
      <w:r>
        <w:rPr>
          <w:rFonts w:ascii="Times New Roman" w:hAnsi="Times New Roman" w:cs="Times New Roman"/>
          <w:sz w:val="28"/>
          <w:szCs w:val="28"/>
        </w:rPr>
        <w:t xml:space="preserve">аллов в конкурсном испытании 1 </w:t>
      </w:r>
      <w:r w:rsidRPr="00BB686F">
        <w:rPr>
          <w:rFonts w:ascii="Times New Roman" w:hAnsi="Times New Roman" w:cs="Times New Roman"/>
          <w:sz w:val="28"/>
          <w:szCs w:val="28"/>
        </w:rPr>
        <w:t>«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Мастер-класс</w:t>
      </w:r>
      <w:r w:rsidRPr="00BB686F">
        <w:rPr>
          <w:rFonts w:ascii="Times New Roman" w:hAnsi="Times New Roman" w:cs="Times New Roman"/>
          <w:sz w:val="28"/>
          <w:szCs w:val="28"/>
        </w:rPr>
        <w:t>».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>6.3. Решение областной конкурсной комиссии оформляется протоколом (далее – протокол), который подписывают председатель и секретарь областной конкурсной комиссии.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>Протокол передается оператору Конкурса, его копия, завер</w:t>
      </w:r>
      <w:r>
        <w:rPr>
          <w:rFonts w:ascii="Times New Roman" w:hAnsi="Times New Roman" w:cs="Times New Roman"/>
          <w:sz w:val="28"/>
          <w:szCs w:val="28"/>
        </w:rPr>
        <w:t>енная в установленном порядке –</w:t>
      </w:r>
      <w:r w:rsidRPr="00BB686F">
        <w:rPr>
          <w:rFonts w:ascii="Times New Roman" w:hAnsi="Times New Roman" w:cs="Times New Roman"/>
          <w:sz w:val="28"/>
          <w:szCs w:val="28"/>
        </w:rPr>
        <w:t xml:space="preserve"> организатору Конкурса в течение трех рабочих дней со дня, следующего за днем подписания протокола.</w:t>
      </w:r>
    </w:p>
    <w:p w:rsidR="00EA6566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>6.4.  Оператор Конкурса в течение трех рабочих дней со дня, следующего за днем представления конкурсной комиссией протокола, уведомляет абсолютного победителя и победителей Конкурса о победе в Конкурсе. Уведомление направляется способом, указанным участником Конкурса, позволяющим установить факт и дату направления уведомления.</w:t>
      </w:r>
    </w:p>
    <w:p w:rsidR="00EA6566" w:rsidRPr="00320721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Абсолютный п</w:t>
      </w:r>
      <w:r w:rsidRPr="00D865D2">
        <w:rPr>
          <w:rFonts w:ascii="Times New Roman" w:hAnsi="Times New Roman" w:cs="Times New Roman"/>
          <w:sz w:val="28"/>
          <w:szCs w:val="28"/>
        </w:rPr>
        <w:t>обедитель Конкурса принимает участие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D2">
        <w:rPr>
          <w:rFonts w:ascii="Times New Roman" w:hAnsi="Times New Roman" w:cs="Times New Roman"/>
          <w:sz w:val="28"/>
          <w:szCs w:val="28"/>
        </w:rPr>
        <w:t xml:space="preserve"> </w:t>
      </w:r>
      <w:r w:rsidRPr="00320721">
        <w:rPr>
          <w:rFonts w:ascii="Times New Roman" w:hAnsi="Times New Roman" w:cs="Times New Roman"/>
          <w:sz w:val="28"/>
          <w:szCs w:val="28"/>
        </w:rPr>
        <w:t>Всероссийском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721">
        <w:rPr>
          <w:rFonts w:ascii="Times New Roman" w:hAnsi="Times New Roman" w:cs="Times New Roman"/>
          <w:sz w:val="28"/>
          <w:szCs w:val="28"/>
        </w:rPr>
        <w:t>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721">
        <w:rPr>
          <w:rFonts w:ascii="Times New Roman" w:hAnsi="Times New Roman" w:cs="Times New Roman"/>
          <w:sz w:val="28"/>
          <w:szCs w:val="28"/>
        </w:rPr>
        <w:t>«Учитель-</w:t>
      </w:r>
      <w:r w:rsidRPr="00320721">
        <w:rPr>
          <w:rFonts w:ascii="Times New Roman" w:hAnsi="Times New Roman" w:cs="Times New Roman"/>
          <w:sz w:val="28"/>
          <w:szCs w:val="28"/>
        </w:rPr>
        <w:lastRenderedPageBreak/>
        <w:t xml:space="preserve">дефектолог России – 2025» </w:t>
      </w:r>
      <w:r w:rsidRPr="00D865D2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заключительный этап Конкурса)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одной их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 номинаци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ar-SA"/>
        </w:rPr>
        <w:t>: «Дефектолог года», «Логопед года».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686F">
        <w:rPr>
          <w:rFonts w:ascii="Times New Roman" w:hAnsi="Times New Roman" w:cs="Times New Roman"/>
          <w:sz w:val="28"/>
          <w:szCs w:val="28"/>
        </w:rPr>
        <w:t>. Присуждение областной премии «Учитель-дефектолог года» осуществляется Правительством Липецкой области с учетом предложений областной конкурсной комиссии.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B686F">
        <w:rPr>
          <w:rFonts w:ascii="Times New Roman" w:hAnsi="Times New Roman" w:cs="Times New Roman"/>
          <w:sz w:val="28"/>
          <w:szCs w:val="28"/>
        </w:rPr>
        <w:t>. Вручение областной премии «Учитель-дефектолог года» и диплома «Лауреат областной премии «Учитель-дефектолог года» проводится ежегодно в торжественной обстановке.</w:t>
      </w:r>
    </w:p>
    <w:p w:rsidR="00EA6566" w:rsidRPr="00BB686F" w:rsidRDefault="00EA6566" w:rsidP="00EA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6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B686F">
        <w:rPr>
          <w:rFonts w:ascii="Times New Roman" w:hAnsi="Times New Roman" w:cs="Times New Roman"/>
          <w:sz w:val="28"/>
          <w:szCs w:val="28"/>
        </w:rPr>
        <w:t xml:space="preserve">. </w:t>
      </w:r>
      <w:r w:rsidRPr="00BB68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участникам Конкурса вручаются свидетельства участников Конкурса (приложение 12).</w:t>
      </w:r>
    </w:p>
    <w:p w:rsidR="00C13F9A" w:rsidRDefault="00C13F9A"/>
    <w:sectPr w:rsidR="00C1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C18AB"/>
    <w:multiLevelType w:val="multilevel"/>
    <w:tmpl w:val="651415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66"/>
    <w:rsid w:val="00C13F9A"/>
    <w:rsid w:val="00E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2BA1"/>
  <w15:chartTrackingRefBased/>
  <w15:docId w15:val="{1E875AAD-17D9-4655-A0A2-F8919509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6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CC2C2D2CD481A771E86B66DC9674EB4EFEF90D3BE032D8129B383A7D698819A509614C5F34FE492E4A4856AE0DABBC751129EBC27424B6FAE82F1Aj8LEQ" TargetMode="External"/><Relationship Id="rId5" Type="http://schemas.openxmlformats.org/officeDocument/2006/relationships/hyperlink" Target="mailto:Opisp-iro4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1851</Words>
  <Characters>10552</Characters>
  <Application>Microsoft Office Word</Application>
  <DocSecurity>0</DocSecurity>
  <Lines>87</Lines>
  <Paragraphs>24</Paragraphs>
  <ScaleCrop>false</ScaleCrop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</dc:creator>
  <cp:keywords/>
  <dc:description/>
  <cp:lastModifiedBy>IRO</cp:lastModifiedBy>
  <cp:revision>1</cp:revision>
  <dcterms:created xsi:type="dcterms:W3CDTF">2026-05-12T12:17:00Z</dcterms:created>
  <dcterms:modified xsi:type="dcterms:W3CDTF">2026-05-12T12:20:00Z</dcterms:modified>
</cp:coreProperties>
</file>