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26" w:rsidRPr="009315A2" w:rsidRDefault="00257526" w:rsidP="00257526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ИНСТРУКЦИЯ №2</w:t>
      </w:r>
    </w:p>
    <w:p w:rsidR="00257526" w:rsidRPr="009315A2" w:rsidRDefault="00257526" w:rsidP="00257526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  <w:sz w:val="23"/>
          <w:szCs w:val="23"/>
        </w:rPr>
        <w:t>по правилам безопасного поведения во время схода снега и гололеда</w:t>
      </w:r>
    </w:p>
    <w:p w:rsidR="00257526" w:rsidRDefault="00257526" w:rsidP="00257526">
      <w:pPr>
        <w:shd w:val="clear" w:color="auto" w:fill="FFFFFF"/>
        <w:jc w:val="center"/>
        <w:rPr>
          <w:rFonts w:ascii="TimesNewRomanPS-BoldMT" w:hAnsi="TimesNewRomanPS-BoldMT" w:cs="Arial"/>
          <w:b/>
          <w:bCs/>
          <w:color w:val="181818"/>
        </w:rPr>
      </w:pPr>
    </w:p>
    <w:p w:rsidR="00257526" w:rsidRPr="009315A2" w:rsidRDefault="00257526" w:rsidP="00257526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1. Правила поведения во время схода снега с крыш зданий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Снегопады и потепление могут вызвать образование сосулек и сход снега с крыш зданий.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1. Соблюдайте осторожность, когда проходите рядом со зданиями, а если на их крышах есть снежные карнизы, сосульки обходите такие стр</w:t>
      </w:r>
      <w:r>
        <w:rPr>
          <w:rFonts w:ascii="TimesNewRomanPSMT" w:hAnsi="TimesNewRomanPSMT" w:cs="Arial"/>
          <w:color w:val="181818"/>
        </w:rPr>
        <w:t>оения на безопасном расстоянии (</w:t>
      </w:r>
      <w:r w:rsidRPr="009315A2">
        <w:rPr>
          <w:rFonts w:ascii="TimesNewRomanPSMT" w:hAnsi="TimesNewRomanPSMT" w:cs="Arial"/>
          <w:color w:val="181818"/>
        </w:rPr>
        <w:t>не менее 20 метров от стены). Свисающие с крыши глыбы снега и льда представляют опасность для жизни и здоровья людей, а также их имущества. Сход скопившейся на крыше снежной массы очень опасен!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Чтобы избежать травматизма, необходимо соблюдать правила безопасности вблизи зданий.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2. Чаще всего сосульки образуются над водостоками, поэтому эти места фасадов домов бывают особенно опасны, их необходимо обходить стороной.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3. По возможности, не подходите близко к стенам зданий.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4.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MT" w:hAnsi="TimesNewRomanPSMT" w:cs="Arial"/>
          <w:color w:val="181818"/>
        </w:rPr>
        <w:t>5. Если из-за падения с крыши сосульки или снега пострадал человек, надо вызвать скорую помощь.</w:t>
      </w:r>
    </w:p>
    <w:p w:rsidR="00257526" w:rsidRPr="009315A2" w:rsidRDefault="00257526" w:rsidP="00257526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2. Правила поведения во время гололеда на дорогах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Гололед </w:t>
      </w:r>
      <w:r w:rsidRPr="009315A2">
        <w:rPr>
          <w:rFonts w:ascii="TimesNewRomanPSMT" w:hAnsi="TimesNewRomanPSMT" w:cs="Arial"/>
          <w:color w:val="181818"/>
        </w:rP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9315A2">
        <w:rPr>
          <w:rFonts w:ascii="TimesNewRomanPSMT" w:hAnsi="TimesNewRomanPSMT" w:cs="Arial"/>
          <w:color w:val="181818"/>
        </w:rPr>
        <w:t>намерзании</w:t>
      </w:r>
      <w:proofErr w:type="spellEnd"/>
      <w:r w:rsidRPr="009315A2">
        <w:rPr>
          <w:rFonts w:ascii="TimesNewRomanPSMT" w:hAnsi="TimesNewRomanPSMT" w:cs="Arial"/>
          <w:color w:val="181818"/>
        </w:rPr>
        <w:t xml:space="preserve"> переохлажденного дождя и мороси (тумана). Обычно гололед наблюдается при температуре воздуха от 0 С </w:t>
      </w:r>
      <w:proofErr w:type="spellStart"/>
      <w:r w:rsidRPr="009315A2">
        <w:rPr>
          <w:rFonts w:ascii="TimesNewRomanPSMT" w:hAnsi="TimesNewRomanPSMT" w:cs="Arial"/>
          <w:color w:val="181818"/>
        </w:rPr>
        <w:t>доминус</w:t>
      </w:r>
      <w:proofErr w:type="spellEnd"/>
      <w:r w:rsidRPr="009315A2">
        <w:rPr>
          <w:rFonts w:ascii="TimesNewRomanPSMT" w:hAnsi="TimesNewRomanPSMT" w:cs="Arial"/>
          <w:color w:val="181818"/>
        </w:rPr>
        <w:t xml:space="preserve"> 3 С. Корка намерзшего льда может достигать нескольких сантиметров.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Гололедица </w:t>
      </w:r>
      <w:r w:rsidRPr="009315A2">
        <w:rPr>
          <w:rFonts w:ascii="TimesNewRomanPSMT" w:hAnsi="TimesNewRomanPSMT" w:cs="Arial"/>
          <w:color w:val="181818"/>
        </w:rPr>
        <w:t>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Как действовать во время гололеда (гололедицы):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 w:rsidRPr="009315A2">
        <w:rPr>
          <w:rFonts w:ascii="TimesNewRomanPSMT" w:hAnsi="TimesNewRomanPSMT" w:cs="Arial"/>
          <w:color w:val="181818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лейкопластырь, можете натереть подошвы песком (наждачной бумагой).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 w:rsidRPr="009315A2">
        <w:rPr>
          <w:rFonts w:ascii="TimesNewRomanPSMT" w:hAnsi="TimesNewRomanPSMT" w:cs="Arial"/>
          <w:color w:val="181818"/>
        </w:rPr>
        <w:t>Передвигайтесь осторожно, не торопясь, наступая на всю подошву. При этом ноги должны быть слегка расслаблены, руки свободны.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 w:rsidRPr="009315A2">
        <w:rPr>
          <w:rFonts w:ascii="TimesNewRomanPSMT" w:hAnsi="TimesNewRomanPSMT" w:cs="Arial"/>
          <w:color w:val="181818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257526" w:rsidRPr="009315A2" w:rsidRDefault="00257526" w:rsidP="00257526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 w:rsidRPr="009315A2">
        <w:rPr>
          <w:rFonts w:ascii="TimesNewRomanPSMT" w:hAnsi="TimesNewRomanPSMT" w:cs="Arial"/>
          <w:color w:val="181818"/>
        </w:rPr>
        <w:t>Гололед зачастую сопровождается обледенением. В этом случае особое внимание обращайте на провода линий электропередач. Не проходите под ними.</w:t>
      </w:r>
    </w:p>
    <w:p w:rsidR="00257526" w:rsidRDefault="00257526" w:rsidP="00257526">
      <w:pPr>
        <w:jc w:val="both"/>
        <w:rPr>
          <w:sz w:val="20"/>
          <w:szCs w:val="20"/>
        </w:rPr>
      </w:pPr>
    </w:p>
    <w:p w:rsidR="00320602" w:rsidRPr="00257526" w:rsidRDefault="00320602" w:rsidP="00257526">
      <w:bookmarkStart w:id="0" w:name="_GoBack"/>
      <w:bookmarkEnd w:id="0"/>
    </w:p>
    <w:sectPr w:rsidR="00320602" w:rsidRPr="0025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257526"/>
    <w:rsid w:val="00320602"/>
    <w:rsid w:val="00563993"/>
    <w:rsid w:val="00C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3</cp:revision>
  <dcterms:created xsi:type="dcterms:W3CDTF">2022-08-25T10:33:00Z</dcterms:created>
  <dcterms:modified xsi:type="dcterms:W3CDTF">2022-08-25T10:34:00Z</dcterms:modified>
</cp:coreProperties>
</file>