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94" w:rsidRPr="00353A94" w:rsidRDefault="00353A94" w:rsidP="0035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94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353A94" w:rsidRPr="00353A94" w:rsidRDefault="00353A94" w:rsidP="00EE4FAD">
      <w:pPr>
        <w:jc w:val="both"/>
        <w:rPr>
          <w:rFonts w:ascii="Times New Roman" w:hAnsi="Times New Roman" w:cs="Times New Roman"/>
          <w:sz w:val="28"/>
          <w:szCs w:val="28"/>
        </w:rPr>
      </w:pPr>
      <w:r w:rsidRPr="00353A94">
        <w:rPr>
          <w:rFonts w:ascii="Times New Roman" w:hAnsi="Times New Roman" w:cs="Times New Roman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</w:r>
    </w:p>
    <w:p w:rsidR="00353A94" w:rsidRPr="00353A94" w:rsidRDefault="006631A7" w:rsidP="00EE4FA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53A94" w:rsidRPr="00353A94">
          <w:rPr>
            <w:rStyle w:val="a3"/>
            <w:rFonts w:ascii="Times New Roman" w:hAnsi="Times New Roman" w:cs="Times New Roman"/>
            <w:sz w:val="28"/>
            <w:szCs w:val="28"/>
          </w:rPr>
          <w:t>https://edsoo.ru/Prikaz_Ministerstva_prosvescheniya_Rossijskoj_Federacii_ot_02_08_2022_653_Ob_utverzhdenii_federalnogo_perechnya_elektronnih_obrazo.htm</w:t>
        </w:r>
      </w:hyperlink>
    </w:p>
    <w:p w:rsidR="00D27E0B" w:rsidRPr="00353A94" w:rsidRDefault="00D27E0B" w:rsidP="00EE4FAD">
      <w:pPr>
        <w:jc w:val="both"/>
        <w:rPr>
          <w:rFonts w:ascii="Times New Roman" w:hAnsi="Times New Roman" w:cs="Times New Roman"/>
          <w:sz w:val="28"/>
          <w:szCs w:val="28"/>
        </w:rPr>
      </w:pPr>
      <w:r w:rsidRPr="00353A9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№ 732 </w:t>
      </w:r>
      <w:r w:rsidR="00CD3FA3">
        <w:rPr>
          <w:rFonts w:ascii="Times New Roman" w:hAnsi="Times New Roman" w:cs="Times New Roman"/>
          <w:sz w:val="28"/>
          <w:szCs w:val="28"/>
        </w:rPr>
        <w:t>«</w:t>
      </w:r>
      <w:r w:rsidRPr="00353A94">
        <w:rPr>
          <w:rFonts w:ascii="Times New Roman" w:hAnsi="Times New Roman" w:cs="Times New Roman"/>
          <w:sz w:val="28"/>
          <w:szCs w:val="28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CD3FA3">
        <w:rPr>
          <w:rFonts w:ascii="Times New Roman" w:hAnsi="Times New Roman" w:cs="Times New Roman"/>
          <w:sz w:val="28"/>
          <w:szCs w:val="28"/>
        </w:rPr>
        <w:t>»</w:t>
      </w:r>
      <w:r w:rsidRPr="00353A94">
        <w:rPr>
          <w:rFonts w:ascii="Times New Roman" w:hAnsi="Times New Roman" w:cs="Times New Roman"/>
          <w:sz w:val="28"/>
          <w:szCs w:val="28"/>
        </w:rPr>
        <w:t xml:space="preserve"> (12.09.2022 № 70034).</w:t>
      </w:r>
    </w:p>
    <w:p w:rsidR="00D27E0B" w:rsidRPr="00353A94" w:rsidRDefault="006631A7" w:rsidP="00EE4FA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27E0B" w:rsidRPr="00353A94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https://www.garant.ru/products/ipo/prime/doc/405172211/</w:t>
        </w:r>
      </w:hyperlink>
    </w:p>
    <w:p w:rsidR="00A11EFC" w:rsidRDefault="00A11EFC" w:rsidP="00A11EFC">
      <w:pPr>
        <w:jc w:val="both"/>
        <w:rPr>
          <w:rFonts w:ascii="Times New Roman" w:hAnsi="Times New Roman" w:cs="Times New Roman"/>
          <w:sz w:val="28"/>
          <w:szCs w:val="28"/>
        </w:rPr>
      </w:pPr>
      <w:r w:rsidRPr="00FD1CCE">
        <w:rPr>
          <w:rFonts w:ascii="Times New Roman" w:hAnsi="Times New Roman" w:cs="Times New Roman"/>
          <w:sz w:val="28"/>
          <w:szCs w:val="28"/>
        </w:rPr>
        <w:t>Приказ Ми</w:t>
      </w:r>
      <w:r>
        <w:rPr>
          <w:rFonts w:ascii="Times New Roman" w:hAnsi="Times New Roman" w:cs="Times New Roman"/>
          <w:sz w:val="28"/>
          <w:szCs w:val="28"/>
        </w:rPr>
        <w:t>нистерства просвещения РФ от 21.09.</w:t>
      </w:r>
      <w:r w:rsidRPr="00FD1CCE">
        <w:rPr>
          <w:rFonts w:ascii="Times New Roman" w:hAnsi="Times New Roman" w:cs="Times New Roman"/>
          <w:sz w:val="28"/>
          <w:szCs w:val="28"/>
        </w:rPr>
        <w:t xml:space="preserve">2022 г. № 858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1CCE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1EFC" w:rsidRDefault="006631A7" w:rsidP="00A11E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11EFC" w:rsidRPr="005256F8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https://www.garant.ru/products/ipo/prime/doc/405490287/</w:t>
        </w:r>
      </w:hyperlink>
    </w:p>
    <w:p w:rsidR="00D27E0B" w:rsidRPr="00353A94" w:rsidRDefault="00D27E0B" w:rsidP="00EE4FAD">
      <w:pPr>
        <w:jc w:val="both"/>
        <w:rPr>
          <w:rFonts w:ascii="Times New Roman" w:hAnsi="Times New Roman" w:cs="Times New Roman"/>
          <w:sz w:val="28"/>
          <w:szCs w:val="28"/>
        </w:rPr>
      </w:pPr>
      <w:r w:rsidRPr="00353A9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23.11.2022 № 1014 </w:t>
      </w:r>
      <w:r w:rsidR="00CD3FA3">
        <w:rPr>
          <w:rFonts w:ascii="Times New Roman" w:hAnsi="Times New Roman" w:cs="Times New Roman"/>
          <w:sz w:val="28"/>
          <w:szCs w:val="28"/>
        </w:rPr>
        <w:t>«</w:t>
      </w:r>
      <w:r w:rsidRPr="00353A94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среднего общего образования</w:t>
      </w:r>
      <w:r w:rsidR="00CD3FA3">
        <w:rPr>
          <w:rFonts w:ascii="Times New Roman" w:hAnsi="Times New Roman" w:cs="Times New Roman"/>
          <w:sz w:val="28"/>
          <w:szCs w:val="28"/>
        </w:rPr>
        <w:t>»</w:t>
      </w:r>
      <w:r w:rsidRPr="00353A94">
        <w:rPr>
          <w:rFonts w:ascii="Times New Roman" w:hAnsi="Times New Roman" w:cs="Times New Roman"/>
          <w:sz w:val="28"/>
          <w:szCs w:val="28"/>
        </w:rPr>
        <w:t xml:space="preserve"> (Зарегистрирован 22.12.2022 № 71763).</w:t>
      </w:r>
    </w:p>
    <w:p w:rsidR="00D27E0B" w:rsidRPr="00353A94" w:rsidRDefault="006631A7" w:rsidP="00EE4FA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27E0B" w:rsidRPr="00353A94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https://www.garant.ru/products/ipo/prime/doc/405897653/</w:t>
        </w:r>
      </w:hyperlink>
    </w:p>
    <w:p w:rsidR="006426E9" w:rsidRPr="00353A94" w:rsidRDefault="006426E9" w:rsidP="00EE4FAD">
      <w:pPr>
        <w:jc w:val="both"/>
        <w:rPr>
          <w:rFonts w:ascii="Times New Roman" w:hAnsi="Times New Roman" w:cs="Times New Roman"/>
          <w:sz w:val="28"/>
          <w:szCs w:val="28"/>
        </w:rPr>
      </w:pPr>
      <w:r w:rsidRPr="00353A94">
        <w:rPr>
          <w:rFonts w:ascii="Times New Roman" w:hAnsi="Times New Roman" w:cs="Times New Roman"/>
          <w:sz w:val="28"/>
          <w:szCs w:val="28"/>
        </w:rPr>
        <w:t>ФОП среднего общего образования</w:t>
      </w:r>
      <w:r w:rsidR="00353A94" w:rsidRPr="00353A94">
        <w:rPr>
          <w:rFonts w:ascii="Times New Roman" w:hAnsi="Times New Roman" w:cs="Times New Roman"/>
          <w:sz w:val="28"/>
          <w:szCs w:val="28"/>
        </w:rPr>
        <w:t>.</w:t>
      </w:r>
    </w:p>
    <w:p w:rsidR="006426E9" w:rsidRDefault="006631A7" w:rsidP="00EE4FA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="006426E9" w:rsidRPr="00353A94">
          <w:rPr>
            <w:rStyle w:val="a3"/>
            <w:rFonts w:ascii="Times New Roman" w:hAnsi="Times New Roman" w:cs="Times New Roman"/>
            <w:sz w:val="28"/>
            <w:szCs w:val="28"/>
          </w:rPr>
          <w:t>https://edsoo.ru/Federalnaya_obrazovatelnaya_programma_srednego_obschego_obrazovaniya.htm</w:t>
        </w:r>
      </w:hyperlink>
    </w:p>
    <w:p w:rsidR="004C0FDE" w:rsidRDefault="004C0FDE" w:rsidP="00EE4FA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4C0FDE" w:rsidRDefault="004C0FDE" w:rsidP="00EE4FAD">
      <w:pPr>
        <w:jc w:val="both"/>
      </w:pPr>
    </w:p>
    <w:p w:rsidR="004C0FDE" w:rsidRPr="00932446" w:rsidRDefault="004C0FDE" w:rsidP="004C0FDE">
      <w:pPr>
        <w:jc w:val="both"/>
        <w:rPr>
          <w:rFonts w:ascii="Montserrat" w:hAnsi="Montserrat"/>
          <w:sz w:val="27"/>
          <w:szCs w:val="27"/>
          <w:shd w:val="clear" w:color="auto" w:fill="FFFFFF"/>
        </w:rPr>
      </w:pPr>
      <w:r w:rsidRPr="00932446">
        <w:rPr>
          <w:rFonts w:ascii="Montserrat" w:hAnsi="Montserrat"/>
          <w:sz w:val="27"/>
          <w:szCs w:val="27"/>
          <w:shd w:val="clear" w:color="auto" w:fill="FFFFFF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Приказ </w:t>
      </w:r>
      <w:proofErr w:type="spellStart"/>
      <w:r w:rsidRPr="00932446">
        <w:rPr>
          <w:rFonts w:ascii="Montserrat" w:hAnsi="Montserrat"/>
          <w:sz w:val="27"/>
          <w:szCs w:val="27"/>
          <w:shd w:val="clear" w:color="auto" w:fill="FFFFFF"/>
        </w:rPr>
        <w:t>Минпросвещения</w:t>
      </w:r>
      <w:proofErr w:type="spellEnd"/>
      <w:r w:rsidRPr="00932446">
        <w:rPr>
          <w:rFonts w:ascii="Montserrat" w:hAnsi="Montserrat"/>
          <w:sz w:val="27"/>
          <w:szCs w:val="27"/>
          <w:shd w:val="clear" w:color="auto" w:fill="FFFFFF"/>
        </w:rPr>
        <w:t xml:space="preserve"> России от 9 июня 2016 г. № 699.</w:t>
      </w:r>
    </w:p>
    <w:p w:rsidR="004C0FDE" w:rsidRDefault="004C0FDE" w:rsidP="004C0FDE">
      <w:r>
        <w:rPr>
          <w:rFonts w:ascii="Montserrat" w:hAnsi="Montserrat"/>
          <w:color w:val="000000"/>
          <w:sz w:val="27"/>
          <w:szCs w:val="27"/>
        </w:rPr>
        <w:lastRenderedPageBreak/>
        <w:br/>
      </w:r>
      <w:hyperlink r:id="rId9" w:history="1">
        <w:r>
          <w:rPr>
            <w:rStyle w:val="a3"/>
            <w:rFonts w:ascii="Montserrat" w:hAnsi="Montserrat"/>
            <w:color w:val="0260E8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https://docs.edu.gov.ru/document/c360e712db042eedb83fddd1b41b9999/</w:t>
        </w:r>
      </w:hyperlink>
    </w:p>
    <w:p w:rsidR="004C0FDE" w:rsidRDefault="004C0FDE" w:rsidP="00EE4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CCE" w:rsidRPr="00353A94" w:rsidRDefault="004C0FDE" w:rsidP="00932446">
      <w:pPr>
        <w:rPr>
          <w:rFonts w:ascii="Times New Roman" w:hAnsi="Times New Roman" w:cs="Times New Roman"/>
          <w:sz w:val="28"/>
          <w:szCs w:val="28"/>
        </w:rPr>
      </w:pPr>
      <w:r w:rsidRPr="00932446">
        <w:rPr>
          <w:rFonts w:ascii="Montserrat" w:hAnsi="Montserrat"/>
          <w:sz w:val="27"/>
          <w:szCs w:val="27"/>
          <w:shd w:val="clear" w:color="auto" w:fill="FFFFFF"/>
        </w:rPr>
        <w:t>Рабочие программы учебных предметов.</w:t>
      </w:r>
      <w:r>
        <w:rPr>
          <w:rFonts w:ascii="Montserrat" w:hAnsi="Montserrat"/>
          <w:color w:val="000000"/>
          <w:sz w:val="27"/>
          <w:szCs w:val="27"/>
        </w:rPr>
        <w:br/>
      </w:r>
      <w:hyperlink r:id="rId10" w:history="1">
        <w:r>
          <w:rPr>
            <w:rStyle w:val="a3"/>
            <w:rFonts w:ascii="Montserrat" w:hAnsi="Montserrat"/>
            <w:color w:val="0260E8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https://edsoo.ru/Rabochie_programmi_po_uch.htm</w:t>
        </w:r>
      </w:hyperlink>
      <w:r w:rsidR="00932446">
        <w:t xml:space="preserve"> </w:t>
      </w:r>
    </w:p>
    <w:p w:rsidR="006426E9" w:rsidRDefault="004C0FDE" w:rsidP="00EE4FAD">
      <w:pPr>
        <w:jc w:val="both"/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Методические рекомендации по реализации рабочих программ по внеурочной деятельности.</w:t>
      </w:r>
      <w:r>
        <w:rPr>
          <w:rFonts w:ascii="Montserrat" w:hAnsi="Montserrat"/>
          <w:color w:val="000000"/>
          <w:sz w:val="27"/>
          <w:szCs w:val="27"/>
        </w:rPr>
        <w:br/>
      </w:r>
      <w:hyperlink r:id="rId11" w:history="1">
        <w:r>
          <w:rPr>
            <w:rStyle w:val="a3"/>
            <w:rFonts w:ascii="Montserrat" w:hAnsi="Montserrat"/>
            <w:color w:val="0260E8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https://edsoo.ru/Vneurochnaya_deyateln</w:t>
        </w:r>
        <w:r>
          <w:rPr>
            <w:rStyle w:val="a3"/>
            <w:rFonts w:ascii="Montserrat" w:hAnsi="Montserrat"/>
            <w:color w:val="0260E8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ost.htm</w:t>
        </w:r>
      </w:hyperlink>
    </w:p>
    <w:p w:rsidR="004C0FDE" w:rsidRDefault="004C0FDE" w:rsidP="00932446">
      <w:pPr>
        <w:jc w:val="both"/>
        <w:rPr>
          <w:rFonts w:ascii="Montserrat" w:hAnsi="Montserrat"/>
          <w:color w:val="000000"/>
          <w:sz w:val="27"/>
          <w:szCs w:val="27"/>
        </w:rPr>
      </w:pPr>
      <w:r w:rsidRP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Методические рекомендации по</w:t>
      </w:r>
      <w:r w:rsid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реализации </w:t>
      </w:r>
      <w:proofErr w:type="spellStart"/>
      <w:r w:rsid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профориентационного</w:t>
      </w:r>
      <w:proofErr w:type="spellEnd"/>
      <w:r w:rsid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минимума для образовательных организаций Российской Федерации, реализующих образовательные программы основного общего</w:t>
      </w:r>
      <w:r w:rsidR="0093244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32446">
        <w:rPr>
          <w:rStyle w:val="t668titl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среднего общего образования</w:t>
      </w:r>
      <w:r>
        <w:rPr>
          <w:rFonts w:ascii="Montserrat" w:hAnsi="Montserrat"/>
          <w:b/>
          <w:bCs/>
          <w:color w:val="000000"/>
          <w:sz w:val="30"/>
          <w:szCs w:val="30"/>
          <w:bdr w:val="none" w:sz="0" w:space="0" w:color="auto" w:frame="1"/>
        </w:rPr>
        <w:br/>
      </w:r>
      <w:hyperlink r:id="rId12" w:history="1">
        <w:r w:rsidR="00932446" w:rsidRPr="00F62A58">
          <w:rPr>
            <w:rStyle w:val="a3"/>
            <w:rFonts w:ascii="Montserrat" w:hAnsi="Montserrat"/>
            <w:sz w:val="27"/>
            <w:szCs w:val="27"/>
          </w:rPr>
          <w:t>https://storage.yandexcloud.net/bvbpublic/2023/%D0%B4%D0%BE%D0%BA%D1%83%D0%BC%D0%B5%D0</w:t>
        </w:r>
        <w:bookmarkStart w:id="0" w:name="_GoBack"/>
        <w:bookmarkEnd w:id="0"/>
        <w:r w:rsidR="00932446" w:rsidRPr="00F62A58">
          <w:rPr>
            <w:rStyle w:val="a3"/>
            <w:rFonts w:ascii="Montserrat" w:hAnsi="Montserrat"/>
            <w:sz w:val="27"/>
            <w:szCs w:val="27"/>
          </w:rPr>
          <w:t>%BD%D1%82%D1%8B/metodrekprofminimum.pdf</w:t>
        </w:r>
      </w:hyperlink>
      <w:r w:rsidR="00932446">
        <w:rPr>
          <w:rFonts w:ascii="Montserrat" w:hAnsi="Montserrat"/>
          <w:color w:val="000000"/>
          <w:sz w:val="27"/>
          <w:szCs w:val="27"/>
        </w:rPr>
        <w:t xml:space="preserve"> </w:t>
      </w:r>
    </w:p>
    <w:p w:rsidR="00932446" w:rsidRPr="00932446" w:rsidRDefault="00932446" w:rsidP="00932446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3244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Примерная рабочая программа курса внеурочной деятельности «Билет в будущее» (основное общее и среднее общее образование)</w:t>
      </w:r>
    </w:p>
    <w:p w:rsidR="00932446" w:rsidRDefault="00932446" w:rsidP="00932446">
      <w:pPr>
        <w:rPr>
          <w:rFonts w:ascii="Montserrat" w:hAnsi="Montserrat"/>
          <w:color w:val="000000"/>
          <w:sz w:val="27"/>
          <w:szCs w:val="27"/>
        </w:rPr>
      </w:pPr>
      <w:hyperlink r:id="rId13" w:history="1">
        <w:r>
          <w:rPr>
            <w:rStyle w:val="a3"/>
            <w:rFonts w:ascii="Montserrat" w:hAnsi="Montserrat"/>
            <w:color w:val="0260E8"/>
            <w:sz w:val="27"/>
            <w:szCs w:val="27"/>
            <w:bdr w:val="none" w:sz="0" w:space="0" w:color="auto" w:frame="1"/>
          </w:rPr>
          <w:t>https://fgosreestr.ru/oop/primernaia-rabochaia-programma-kursa-vneurochnoi-deiatelnosti-bilet-v-budushchee-osnovnoe-obshchee-i-srednee-obshchee-obrazovanie</w:t>
        </w:r>
      </w:hyperlink>
    </w:p>
    <w:p w:rsidR="004C0FDE" w:rsidRPr="00353A94" w:rsidRDefault="004C0FDE" w:rsidP="00EE4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0B" w:rsidRPr="00353A94" w:rsidRDefault="00D27E0B" w:rsidP="00EE4F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E0B" w:rsidRPr="003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F2"/>
    <w:rsid w:val="001E0635"/>
    <w:rsid w:val="002F01F2"/>
    <w:rsid w:val="00353A94"/>
    <w:rsid w:val="003A67BE"/>
    <w:rsid w:val="004C0FDE"/>
    <w:rsid w:val="006426E9"/>
    <w:rsid w:val="006631A7"/>
    <w:rsid w:val="00932446"/>
    <w:rsid w:val="00A10F29"/>
    <w:rsid w:val="00A11EFC"/>
    <w:rsid w:val="00AC78B6"/>
    <w:rsid w:val="00CD3FA3"/>
    <w:rsid w:val="00D27E0B"/>
    <w:rsid w:val="00EE4FAD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94FC"/>
  <w15:chartTrackingRefBased/>
  <w15:docId w15:val="{63380C41-A059-485A-BF38-18E94FB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E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26E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C0FDE"/>
    <w:pPr>
      <w:ind w:left="720"/>
      <w:contextualSpacing/>
    </w:pPr>
  </w:style>
  <w:style w:type="character" w:customStyle="1" w:styleId="t668title">
    <w:name w:val="t668__title"/>
    <w:basedOn w:val="a0"/>
    <w:rsid w:val="004C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Federalnaya_obrazovatelnaya_programma_srednego_obschego_obrazovaniya.htm" TargetMode="External"/><Relationship Id="rId13" Type="http://schemas.openxmlformats.org/officeDocument/2006/relationships/hyperlink" Target="https://fgosreestr.ru/oop/primernaia-rabochaia-programma-kursa-vneurochnoi-deiatelnosti-bilet-v-budushchee-osnovnoe-obshchee-i-srednee-obshchee-obrazov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897653/" TargetMode="External"/><Relationship Id="rId12" Type="http://schemas.openxmlformats.org/officeDocument/2006/relationships/hyperlink" Target="https://storage.yandexcloud.net/bvbpublic/2023/%D0%B4%D0%BE%D0%BA%D1%83%D0%BC%D0%B5%D0%BD%D1%82%D1%8B/metodrekprofminimu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490287/" TargetMode="External"/><Relationship Id="rId11" Type="http://schemas.openxmlformats.org/officeDocument/2006/relationships/hyperlink" Target="https://edsoo.ru/Vneurochnaya_deyatelnost.htm" TargetMode="External"/><Relationship Id="rId5" Type="http://schemas.openxmlformats.org/officeDocument/2006/relationships/hyperlink" Target="https://www.garant.ru/products/ipo/prime/doc/40517221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soo.ru/Rabochie_programmi_po_uch.htm" TargetMode="External"/><Relationship Id="rId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9" Type="http://schemas.openxmlformats.org/officeDocument/2006/relationships/hyperlink" Target="https://docs.edu.gov.ru/document/c360e712db042eedb83fddd1b41b999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2023-05-22T15:06:00Z</dcterms:created>
  <dcterms:modified xsi:type="dcterms:W3CDTF">2023-05-26T16:37:00Z</dcterms:modified>
</cp:coreProperties>
</file>